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3C" w:rsidRPr="00F62294" w:rsidRDefault="00653D3C" w:rsidP="00653D3C">
      <w:pPr>
        <w:spacing w:after="0"/>
        <w:ind w:left="0" w:right="0" w:firstLine="0"/>
        <w:jc w:val="right"/>
        <w:rPr>
          <w:sz w:val="22"/>
          <w:lang w:val="ru-RU"/>
        </w:rPr>
      </w:pPr>
      <w:r w:rsidRPr="00F62294">
        <w:rPr>
          <w:b/>
          <w:bCs/>
          <w:sz w:val="22"/>
          <w:lang w:val="ru-RU"/>
        </w:rPr>
        <w:t>УТВЕРЖДАЮ</w:t>
      </w:r>
    </w:p>
    <w:p w:rsidR="00653D3C" w:rsidRPr="00F62294" w:rsidRDefault="00653D3C" w:rsidP="00653D3C">
      <w:pPr>
        <w:spacing w:after="0"/>
        <w:ind w:left="0" w:right="0" w:firstLine="0"/>
        <w:jc w:val="right"/>
        <w:rPr>
          <w:sz w:val="22"/>
          <w:lang w:val="ru-RU"/>
        </w:rPr>
      </w:pPr>
      <w:r w:rsidRPr="00F62294">
        <w:rPr>
          <w:b/>
          <w:bCs/>
          <w:sz w:val="22"/>
          <w:lang w:val="ru-RU"/>
        </w:rPr>
        <w:t>Директор ООО «ОПТИКА»</w:t>
      </w:r>
    </w:p>
    <w:p w:rsidR="00653D3C" w:rsidRPr="00F62294" w:rsidRDefault="00653D3C" w:rsidP="00653D3C">
      <w:pPr>
        <w:spacing w:after="0"/>
        <w:ind w:left="0" w:right="0" w:firstLine="0"/>
        <w:jc w:val="right"/>
        <w:rPr>
          <w:b/>
          <w:bCs/>
          <w:sz w:val="22"/>
          <w:lang w:val="ru-RU"/>
        </w:rPr>
      </w:pPr>
    </w:p>
    <w:p w:rsidR="00653D3C" w:rsidRPr="00F62294" w:rsidRDefault="00653D3C" w:rsidP="00653D3C">
      <w:pPr>
        <w:spacing w:after="0"/>
        <w:ind w:left="0" w:right="0" w:firstLine="0"/>
        <w:jc w:val="right"/>
        <w:rPr>
          <w:sz w:val="22"/>
          <w:lang w:val="ru-RU"/>
        </w:rPr>
      </w:pPr>
      <w:r w:rsidRPr="00F62294">
        <w:rPr>
          <w:b/>
          <w:bCs/>
          <w:sz w:val="22"/>
          <w:lang w:val="ru-RU"/>
        </w:rPr>
        <w:t>___________Беляева Т.И.</w:t>
      </w:r>
    </w:p>
    <w:p w:rsidR="00653D3C" w:rsidRPr="00F62294" w:rsidRDefault="00653D3C" w:rsidP="00653D3C">
      <w:pPr>
        <w:spacing w:after="0"/>
        <w:ind w:left="0" w:right="0" w:firstLine="0"/>
        <w:jc w:val="right"/>
        <w:rPr>
          <w:sz w:val="22"/>
          <w:lang w:val="ru-RU"/>
        </w:rPr>
      </w:pPr>
      <w:r w:rsidRPr="00F62294">
        <w:rPr>
          <w:b/>
          <w:bCs/>
          <w:sz w:val="22"/>
          <w:lang w:val="ru-RU"/>
        </w:rPr>
        <w:t>01.01.2023</w:t>
      </w:r>
    </w:p>
    <w:p w:rsidR="00653D3C" w:rsidRPr="00F62294" w:rsidRDefault="00653D3C" w:rsidP="00653D3C">
      <w:pPr>
        <w:spacing w:after="0"/>
        <w:ind w:left="0" w:right="0" w:firstLine="0"/>
        <w:rPr>
          <w:sz w:val="22"/>
          <w:lang w:val="ru-RU"/>
        </w:rPr>
      </w:pP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jc w:val="center"/>
        <w:rPr>
          <w:sz w:val="22"/>
          <w:lang w:val="ru-RU"/>
        </w:rPr>
      </w:pPr>
      <w:r w:rsidRPr="00F62294">
        <w:rPr>
          <w:sz w:val="22"/>
          <w:lang w:val="ru-RU"/>
        </w:rPr>
        <w:t xml:space="preserve">Договор публичной оферты </w:t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jc w:val="center"/>
        <w:rPr>
          <w:sz w:val="22"/>
          <w:lang w:val="ru-RU"/>
        </w:rPr>
      </w:pPr>
      <w:r w:rsidRPr="00F62294">
        <w:rPr>
          <w:sz w:val="22"/>
          <w:lang w:val="ru-RU"/>
        </w:rPr>
        <w:t>о продаже товаров и оказания услуг ООО «ОПТИКА» (сеть салонов ОПТИКА)</w:t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jc w:val="center"/>
        <w:rPr>
          <w:sz w:val="22"/>
          <w:lang w:val="ru-RU"/>
        </w:rPr>
      </w:pPr>
    </w:p>
    <w:p w:rsidR="00653D3C" w:rsidRPr="00F62294" w:rsidRDefault="00653D3C" w:rsidP="00653D3C">
      <w:pPr>
        <w:numPr>
          <w:ilvl w:val="0"/>
          <w:numId w:val="28"/>
        </w:numPr>
        <w:suppressAutoHyphens w:val="0"/>
        <w:spacing w:after="0"/>
        <w:ind w:left="0" w:right="0" w:firstLine="709"/>
        <w:contextualSpacing/>
        <w:jc w:val="center"/>
        <w:rPr>
          <w:b/>
          <w:sz w:val="22"/>
        </w:rPr>
      </w:pPr>
      <w:proofErr w:type="spellStart"/>
      <w:r w:rsidRPr="00F62294">
        <w:rPr>
          <w:b/>
          <w:sz w:val="22"/>
        </w:rPr>
        <w:t>Общие</w:t>
      </w:r>
      <w:proofErr w:type="spellEnd"/>
      <w:r w:rsidRPr="00F62294">
        <w:rPr>
          <w:b/>
          <w:sz w:val="22"/>
        </w:rPr>
        <w:t xml:space="preserve"> </w:t>
      </w:r>
      <w:proofErr w:type="spellStart"/>
      <w:r w:rsidRPr="00F62294">
        <w:rPr>
          <w:b/>
          <w:sz w:val="22"/>
        </w:rPr>
        <w:t>положения</w:t>
      </w:r>
      <w:proofErr w:type="spellEnd"/>
    </w:p>
    <w:p w:rsidR="00653D3C" w:rsidRPr="00F62294" w:rsidRDefault="00653D3C" w:rsidP="00653D3C">
      <w:pPr>
        <w:numPr>
          <w:ilvl w:val="1"/>
          <w:numId w:val="28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 xml:space="preserve">Настоящий Договор регулирует взаимоотношения между Обществом с ограниченной ответственностью “ОПТИКА», место нахождения: 173024, </w:t>
      </w:r>
      <w:proofErr w:type="spellStart"/>
      <w:r w:rsidRPr="00F62294">
        <w:rPr>
          <w:sz w:val="22"/>
          <w:lang w:val="ru-RU"/>
        </w:rPr>
        <w:t>г</w:t>
      </w:r>
      <w:proofErr w:type="gramStart"/>
      <w:r w:rsidRPr="00F62294">
        <w:rPr>
          <w:sz w:val="22"/>
          <w:lang w:val="ru-RU"/>
        </w:rPr>
        <w:t>.В</w:t>
      </w:r>
      <w:proofErr w:type="gramEnd"/>
      <w:r w:rsidRPr="00F62294">
        <w:rPr>
          <w:sz w:val="22"/>
          <w:lang w:val="ru-RU"/>
        </w:rPr>
        <w:t>еликий</w:t>
      </w:r>
      <w:proofErr w:type="spellEnd"/>
      <w:r w:rsidRPr="00F62294">
        <w:rPr>
          <w:sz w:val="22"/>
          <w:lang w:val="ru-RU"/>
        </w:rPr>
        <w:t xml:space="preserve"> Новгород, проспект Мира, дом 6, офис 1, ОГРН 1075321002701, ИНН 5321116567, КПП 532101001, предоставляющим медицинские услуги (лицензия на осуществление медицинской деятельности № ЛО-53-01-000740 от 20.06.2014 г. выдана департаментом здравоохранения Новгородской области), срок действия лицензии: бессрочная), услуги по изготовлению и ремонту очков, осуществляющим продажу корригирующих очков, оправ </w:t>
      </w:r>
      <w:proofErr w:type="gramStart"/>
      <w:r w:rsidRPr="00F62294">
        <w:rPr>
          <w:sz w:val="22"/>
          <w:lang w:val="ru-RU"/>
        </w:rPr>
        <w:t>корригирующих очков, солнцезащитных очков и аксессуаров к ним, контактных линз и иных товаров, не запрещенных действующим законодательством, в лице Директора Беляевой Т.И., действующего на основании Устава, именуемым в дальнейшем «Продавец», с одной стороны, и «Покупателем», физическим лицом, принявшим публичное предложение о заключении настоящего Договора, с другой стороны,</w:t>
      </w:r>
      <w:proofErr w:type="gramEnd"/>
    </w:p>
    <w:p w:rsidR="00653D3C" w:rsidRPr="00F62294" w:rsidRDefault="00653D3C" w:rsidP="00653D3C">
      <w:pPr>
        <w:numPr>
          <w:ilvl w:val="1"/>
          <w:numId w:val="28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Продавец и Покупатель совместно именуются «Стороны».</w:t>
      </w:r>
    </w:p>
    <w:p w:rsidR="00653D3C" w:rsidRPr="00F62294" w:rsidRDefault="00653D3C" w:rsidP="00653D3C">
      <w:pPr>
        <w:numPr>
          <w:ilvl w:val="1"/>
          <w:numId w:val="28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Основные понятия, используемые в настоящем Договоре:</w:t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i/>
          <w:iCs/>
          <w:sz w:val="22"/>
          <w:lang w:val="ru-RU"/>
        </w:rPr>
        <w:t>Аксессуары</w:t>
      </w:r>
      <w:r w:rsidRPr="00F62294">
        <w:rPr>
          <w:sz w:val="22"/>
          <w:lang w:val="ru-RU"/>
        </w:rPr>
        <w:t xml:space="preserve"> — товары, используемые со средствами коррекции зрения и солнцезащитными очками, обеспечивающие удобство хранения и использования (в </w:t>
      </w:r>
      <w:proofErr w:type="spellStart"/>
      <w:r w:rsidRPr="00F62294">
        <w:rPr>
          <w:sz w:val="22"/>
          <w:lang w:val="ru-RU"/>
        </w:rPr>
        <w:t>т</w:t>
      </w:r>
      <w:proofErr w:type="gramStart"/>
      <w:r w:rsidRPr="00F62294">
        <w:rPr>
          <w:sz w:val="22"/>
          <w:lang w:val="ru-RU"/>
        </w:rPr>
        <w:t>.ч</w:t>
      </w:r>
      <w:proofErr w:type="spellEnd"/>
      <w:proofErr w:type="gramEnd"/>
      <w:r w:rsidRPr="00F62294">
        <w:rPr>
          <w:sz w:val="22"/>
          <w:lang w:val="ru-RU"/>
        </w:rPr>
        <w:t>, футляры, цепочки, салфетки, контейнеры и другие средства по уходу); украшения.</w:t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i/>
          <w:iCs/>
          <w:sz w:val="22"/>
          <w:lang w:val="ru-RU"/>
        </w:rPr>
        <w:t>Гарантийный срок</w:t>
      </w:r>
      <w:r w:rsidRPr="00F62294">
        <w:rPr>
          <w:sz w:val="22"/>
          <w:lang w:val="ru-RU"/>
        </w:rPr>
        <w:t xml:space="preserve"> — период, в течение которого Продавец обязуется рассмотреть претензию (жалобу) Покупателя и за свой счет устранить недостатки в товаре/услуге в случае их выявления в соответствии с условиями предоставления гарантии, указанными в Приложении к настоящему Договору.</w:t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i/>
          <w:iCs/>
          <w:sz w:val="22"/>
          <w:lang w:val="ru-RU"/>
        </w:rPr>
        <w:t>Контактная линза</w:t>
      </w:r>
      <w:r w:rsidRPr="00F62294">
        <w:rPr>
          <w:sz w:val="22"/>
          <w:lang w:val="ru-RU"/>
        </w:rPr>
        <w:t xml:space="preserve"> — линза, предназначенная для ношения на передней поверхности глазного яблока.</w:t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i/>
          <w:iCs/>
          <w:sz w:val="22"/>
          <w:lang w:val="ru-RU"/>
        </w:rPr>
        <w:t>Корригирующие очки</w:t>
      </w:r>
      <w:r w:rsidRPr="00F62294">
        <w:rPr>
          <w:sz w:val="22"/>
          <w:lang w:val="ru-RU"/>
        </w:rPr>
        <w:t xml:space="preserve"> — очки, предназначенные для коррекции зрения, изготавливаемые в соответствии с действующими обязательными требованиями безопасности в отношении корригирующих очков, в </w:t>
      </w:r>
      <w:proofErr w:type="spellStart"/>
      <w:r w:rsidRPr="00F62294">
        <w:rPr>
          <w:sz w:val="22"/>
          <w:lang w:val="ru-RU"/>
        </w:rPr>
        <w:t>т.ч</w:t>
      </w:r>
      <w:proofErr w:type="spellEnd"/>
      <w:r w:rsidRPr="00F62294">
        <w:rPr>
          <w:sz w:val="22"/>
          <w:lang w:val="ru-RU"/>
        </w:rPr>
        <w:t>. требованиями действующего ГОСТа на корригирующие очки и данными, указанными в квитанции-заказе на корригирующие очки, по рецепту врача-офтальмолога или медицинского оптика-</w:t>
      </w:r>
      <w:proofErr w:type="spellStart"/>
      <w:r w:rsidRPr="00F62294">
        <w:rPr>
          <w:sz w:val="22"/>
          <w:lang w:val="ru-RU"/>
        </w:rPr>
        <w:t>оптометриста</w:t>
      </w:r>
      <w:proofErr w:type="spellEnd"/>
      <w:r w:rsidRPr="00F62294">
        <w:rPr>
          <w:sz w:val="22"/>
          <w:lang w:val="ru-RU"/>
        </w:rPr>
        <w:t xml:space="preserve"> (далее по тексту — Очки).</w:t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i/>
          <w:iCs/>
          <w:sz w:val="22"/>
          <w:lang w:val="ru-RU"/>
        </w:rPr>
        <w:t>Материал Покупателя</w:t>
      </w:r>
      <w:r w:rsidRPr="00F62294">
        <w:rPr>
          <w:sz w:val="22"/>
          <w:lang w:val="ru-RU"/>
        </w:rPr>
        <w:t xml:space="preserve"> — оправа Очков, Очки, солнцезащитные очки, комплектующие оправ и солнцезащитных очков, предоставляемые Покупателем для изготовления Очков/ремонта Очков/оправы.</w:t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i/>
          <w:iCs/>
          <w:sz w:val="22"/>
          <w:lang w:val="ru-RU"/>
        </w:rPr>
        <w:t>Медицинские услуги</w:t>
      </w:r>
      <w:r w:rsidRPr="00F62294">
        <w:rPr>
          <w:sz w:val="22"/>
          <w:lang w:val="ru-RU"/>
        </w:rPr>
        <w:t xml:space="preserve"> — услуги, определенные действующей Номенклатурой работ и услуг в здравоохранении, утверждённой нормативными актами </w:t>
      </w:r>
      <w:proofErr w:type="spellStart"/>
      <w:r w:rsidRPr="00F62294">
        <w:rPr>
          <w:sz w:val="22"/>
          <w:lang w:val="ru-RU"/>
        </w:rPr>
        <w:t>Минздравсоцразвития</w:t>
      </w:r>
      <w:proofErr w:type="spellEnd"/>
      <w:r w:rsidRPr="00F62294">
        <w:rPr>
          <w:sz w:val="22"/>
          <w:lang w:val="ru-RU"/>
        </w:rPr>
        <w:t xml:space="preserve"> и указанные в Ценнике-прейскуранте на медицинские услуги в салонах оптики «ОПТИКА», оказываемые населению, </w:t>
      </w:r>
      <w:r w:rsidR="00457EA3">
        <w:rPr>
          <w:sz w:val="22"/>
          <w:lang w:val="ru-RU"/>
        </w:rPr>
        <w:t>п</w:t>
      </w:r>
      <w:r w:rsidRPr="00F62294">
        <w:rPr>
          <w:sz w:val="22"/>
          <w:lang w:val="ru-RU"/>
        </w:rPr>
        <w:t>о профилактике, диагностике и лечению заболеваний, медицинской реабилитации, независимо от формы и источника их оплаты.</w:t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i/>
          <w:iCs/>
          <w:sz w:val="22"/>
          <w:lang w:val="ru-RU"/>
        </w:rPr>
        <w:t>Недостаток товара/услуги</w:t>
      </w:r>
      <w:r w:rsidRPr="00F62294">
        <w:rPr>
          <w:sz w:val="22"/>
          <w:lang w:val="ru-RU"/>
        </w:rPr>
        <w:t xml:space="preserve"> — несоответствие товара/услуги обязательным требованиям, предусмотренным действующим законодательством РФ.</w:t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i/>
          <w:iCs/>
          <w:sz w:val="22"/>
          <w:lang w:val="ru-RU"/>
        </w:rPr>
        <w:t>Оправа корригирующих очков</w:t>
      </w:r>
      <w:r w:rsidRPr="00F62294">
        <w:rPr>
          <w:sz w:val="22"/>
          <w:lang w:val="ru-RU"/>
        </w:rPr>
        <w:t xml:space="preserve"> устройство для фиксации очковых линз в заданном положении (далее по тексту — Оправа).</w:t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i/>
          <w:iCs/>
          <w:sz w:val="22"/>
          <w:lang w:val="ru-RU"/>
        </w:rPr>
        <w:t>Очковая линза</w:t>
      </w:r>
      <w:r w:rsidRPr="00F62294">
        <w:rPr>
          <w:sz w:val="22"/>
          <w:lang w:val="ru-RU"/>
        </w:rPr>
        <w:t xml:space="preserve"> — линза, предназначенная для установки в Оправу и коррекции зрения, характеризующаяся оптической силой.</w:t>
      </w:r>
    </w:p>
    <w:p w:rsidR="00653D3C" w:rsidRPr="00F62294" w:rsidRDefault="00457EA3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>
        <w:rPr>
          <w:i/>
          <w:iCs/>
          <w:sz w:val="22"/>
          <w:lang w:val="ru-RU"/>
        </w:rPr>
        <w:t>Подарочный сертификат с</w:t>
      </w:r>
      <w:r w:rsidR="00653D3C" w:rsidRPr="00F62294">
        <w:rPr>
          <w:i/>
          <w:iCs/>
          <w:sz w:val="22"/>
          <w:lang w:val="ru-RU"/>
        </w:rPr>
        <w:t>ети салонов оптики «ОПТИКА»</w:t>
      </w:r>
      <w:r w:rsidR="00653D3C" w:rsidRPr="00F62294">
        <w:rPr>
          <w:sz w:val="22"/>
          <w:lang w:val="ru-RU"/>
        </w:rPr>
        <w:t xml:space="preserve"> — информационный носитель (пластиковая/электронная карта), предоставляющий право ее предъявителю </w:t>
      </w:r>
      <w:proofErr w:type="gramStart"/>
      <w:r w:rsidR="00653D3C" w:rsidRPr="00F62294">
        <w:rPr>
          <w:sz w:val="22"/>
          <w:lang w:val="ru-RU"/>
        </w:rPr>
        <w:t>оплатить стоимость или</w:t>
      </w:r>
      <w:proofErr w:type="gramEnd"/>
      <w:r w:rsidR="00653D3C" w:rsidRPr="00F62294">
        <w:rPr>
          <w:sz w:val="22"/>
          <w:lang w:val="ru-RU"/>
        </w:rPr>
        <w:t xml:space="preserve"> часть стоимости товаров и услуг, эквивалентную номинальной стоимости подарочной карты, во всех салонах оптики «ОПТИКА» вне зависимости от </w:t>
      </w:r>
      <w:r>
        <w:rPr>
          <w:sz w:val="22"/>
          <w:lang w:val="ru-RU"/>
        </w:rPr>
        <w:t>того, где она была приобретена</w:t>
      </w:r>
      <w:r w:rsidR="00653D3C" w:rsidRPr="00F62294">
        <w:rPr>
          <w:sz w:val="22"/>
          <w:lang w:val="ru-RU"/>
        </w:rPr>
        <w:t>.</w:t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i/>
          <w:iCs/>
          <w:sz w:val="22"/>
          <w:lang w:val="ru-RU"/>
        </w:rPr>
        <w:t>Солнцезащитные очки</w:t>
      </w:r>
      <w:r w:rsidRPr="00F62294">
        <w:rPr>
          <w:sz w:val="22"/>
          <w:lang w:val="ru-RU"/>
        </w:rPr>
        <w:t xml:space="preserve"> — очки, используемые как средство индивидуальной защиты глаз, предназначенное для ослабления, воздействующего на глаза, солнечного излучения.</w:t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i/>
          <w:iCs/>
          <w:sz w:val="22"/>
          <w:lang w:val="ru-RU"/>
        </w:rPr>
        <w:t>Сопутствующие товары</w:t>
      </w:r>
      <w:r w:rsidRPr="00F62294">
        <w:rPr>
          <w:sz w:val="22"/>
          <w:lang w:val="ru-RU"/>
        </w:rPr>
        <w:t xml:space="preserve"> — аксессуары, входящие в комплект при продаже (футляры для очков, салфетки и т.д.);</w:t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i/>
          <w:iCs/>
          <w:sz w:val="22"/>
          <w:lang w:val="ru-RU"/>
        </w:rPr>
        <w:lastRenderedPageBreak/>
        <w:t>Средства коррекции зрения</w:t>
      </w:r>
      <w:r w:rsidRPr="00F62294">
        <w:rPr>
          <w:sz w:val="22"/>
          <w:lang w:val="ru-RU"/>
        </w:rPr>
        <w:t xml:space="preserve"> — Очки, контактные линзы, средства для коррекции слабовидения (лупы, телескопические очки и т.д.).</w:t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i/>
          <w:iCs/>
          <w:sz w:val="22"/>
          <w:lang w:val="ru-RU"/>
        </w:rPr>
        <w:t>Срок годности</w:t>
      </w:r>
      <w:r w:rsidRPr="00F62294">
        <w:rPr>
          <w:sz w:val="22"/>
          <w:lang w:val="ru-RU"/>
        </w:rPr>
        <w:t xml:space="preserve"> — период, по истечении которого товар считается непригодным для использования по назначению.</w:t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i/>
          <w:iCs/>
          <w:sz w:val="22"/>
          <w:lang w:val="ru-RU"/>
        </w:rPr>
        <w:t>Срок службы</w:t>
      </w:r>
      <w:r w:rsidRPr="00F62294">
        <w:rPr>
          <w:sz w:val="22"/>
          <w:lang w:val="ru-RU"/>
        </w:rPr>
        <w:t xml:space="preserve"> — период, в течение которого Продавец обязуется обеспечивать Покупателю возможность использования товара по назначению и нести ответственность за существенные недостатки.</w:t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i/>
          <w:iCs/>
          <w:sz w:val="22"/>
          <w:lang w:val="ru-RU"/>
        </w:rPr>
        <w:t>Средства по уходу за контактными линзами</w:t>
      </w:r>
      <w:r w:rsidRPr="00F62294">
        <w:rPr>
          <w:sz w:val="22"/>
          <w:lang w:val="ru-RU"/>
        </w:rPr>
        <w:t xml:space="preserve"> — капли, предназначенные для улучшения переносимости контактных линз; растворы, предназначенные для хранения и дезинфекции контактных линз.</w:t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i/>
          <w:iCs/>
          <w:sz w:val="22"/>
          <w:lang w:val="ru-RU"/>
        </w:rPr>
        <w:t>Существенный недостаток</w:t>
      </w:r>
      <w:r w:rsidRPr="00F62294">
        <w:rPr>
          <w:sz w:val="22"/>
          <w:lang w:val="ru-RU"/>
        </w:rPr>
        <w:t xml:space="preserve"> — скрытый неустранимый недостаток товара, возникший до передачи товара Покупателю, который не может быть устранен без несоразмерных расходов или затрат времени, или выявляется неоднократно, или проявляется вновь после его устранения.</w:t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i/>
          <w:iCs/>
          <w:sz w:val="22"/>
          <w:lang w:val="ru-RU"/>
        </w:rPr>
        <w:t>Товары со специальной ценой</w:t>
      </w:r>
      <w:r w:rsidRPr="00F62294">
        <w:rPr>
          <w:sz w:val="22"/>
          <w:lang w:val="ru-RU"/>
        </w:rPr>
        <w:t xml:space="preserve"> — товары, определенные Продавцом, имеющие недостатки, которые существенно не влияют на потребительские свойства, цели использования и безопасность товара, имеющие ограниченную гарантию,</w:t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i/>
          <w:iCs/>
          <w:sz w:val="22"/>
          <w:lang w:val="ru-RU"/>
        </w:rPr>
        <w:t>Услуги по изготовлению Очков</w:t>
      </w:r>
      <w:r w:rsidRPr="00F62294">
        <w:rPr>
          <w:sz w:val="22"/>
          <w:lang w:val="ru-RU"/>
        </w:rPr>
        <w:t xml:space="preserve"> — услуги, оказываемые Покупателю, по осуществлению процесса соединения очковых линз с Оправой при помощи специального оборудования и инструментов, в том числе методом обработки линз по форме шаблона или ободка рамки с последующей их вставкой в Оправу; услуги по окрашиванию очковых линз.</w:t>
      </w:r>
    </w:p>
    <w:p w:rsidR="00653D3C" w:rsidRDefault="00653D3C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i/>
          <w:iCs/>
          <w:sz w:val="22"/>
          <w:lang w:val="ru-RU"/>
        </w:rPr>
        <w:t>Услуги по ремонту Очков/Оправы</w:t>
      </w:r>
      <w:r w:rsidRPr="00F62294">
        <w:rPr>
          <w:sz w:val="22"/>
          <w:lang w:val="ru-RU"/>
        </w:rPr>
        <w:t xml:space="preserve"> — услуги, оказываемые Покупателю по осуществлению процесса устранения поломки или неисправности Очков/Оправы и солнцезащитных очков различными методами (выправка Оправы, пайка металлических частей, замена неисправных деталей и пр.) при помощи специальн</w:t>
      </w:r>
      <w:r w:rsidR="00F62294">
        <w:rPr>
          <w:sz w:val="22"/>
          <w:lang w:val="ru-RU"/>
        </w:rPr>
        <w:t>ого оборудования и инструментов.</w:t>
      </w:r>
    </w:p>
    <w:p w:rsidR="00653D3C" w:rsidRPr="00F62294" w:rsidRDefault="00653D3C" w:rsidP="00653D3C">
      <w:pPr>
        <w:numPr>
          <w:ilvl w:val="0"/>
          <w:numId w:val="11"/>
        </w:numPr>
        <w:suppressAutoHyphens w:val="0"/>
        <w:spacing w:after="0"/>
        <w:ind w:left="0" w:right="0" w:firstLine="709"/>
        <w:contextualSpacing/>
        <w:jc w:val="center"/>
        <w:rPr>
          <w:b/>
          <w:sz w:val="22"/>
        </w:rPr>
      </w:pPr>
      <w:proofErr w:type="spellStart"/>
      <w:r w:rsidRPr="00F62294">
        <w:rPr>
          <w:b/>
          <w:sz w:val="22"/>
        </w:rPr>
        <w:t>Предмет</w:t>
      </w:r>
      <w:proofErr w:type="spellEnd"/>
      <w:r w:rsidRPr="00F62294">
        <w:rPr>
          <w:b/>
          <w:sz w:val="22"/>
        </w:rPr>
        <w:t xml:space="preserve"> </w:t>
      </w:r>
      <w:proofErr w:type="spellStart"/>
      <w:r w:rsidRPr="00F62294">
        <w:rPr>
          <w:b/>
          <w:sz w:val="22"/>
        </w:rPr>
        <w:t>Договора</w:t>
      </w:r>
      <w:proofErr w:type="spellEnd"/>
    </w:p>
    <w:p w:rsidR="00653D3C" w:rsidRPr="00F62294" w:rsidRDefault="00653D3C" w:rsidP="00653D3C">
      <w:pPr>
        <w:numPr>
          <w:ilvl w:val="1"/>
          <w:numId w:val="7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Продавец обязуется продать Покупателю товар/услугу на условиях, предусмотренных настоящим Договором, а Покупатель обязуется принять товар/услугу и заплатить за него цену на условиях, предусмотренных настоящим Договором.</w:t>
      </w:r>
    </w:p>
    <w:p w:rsidR="00653D3C" w:rsidRDefault="00653D3C" w:rsidP="00653D3C">
      <w:pPr>
        <w:numPr>
          <w:ilvl w:val="1"/>
          <w:numId w:val="7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Перечень товаров/услуг и их стоимость приведены в действующих Ценниках-прейскурантах Продавца и/или иных документах Продавца.</w:t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jc w:val="center"/>
        <w:rPr>
          <w:sz w:val="22"/>
          <w:lang w:val="ru-RU"/>
        </w:rPr>
      </w:pPr>
      <w:r w:rsidRPr="00F62294">
        <w:rPr>
          <w:sz w:val="22"/>
          <w:lang w:val="ru-RU"/>
        </w:rPr>
        <w:t xml:space="preserve">З. </w:t>
      </w:r>
      <w:r w:rsidRPr="00F62294">
        <w:rPr>
          <w:b/>
          <w:sz w:val="22"/>
          <w:lang w:val="ru-RU"/>
        </w:rPr>
        <w:t>Права и обязанности сторон</w:t>
      </w:r>
    </w:p>
    <w:p w:rsidR="00653D3C" w:rsidRPr="00F62294" w:rsidRDefault="00653D3C" w:rsidP="00653D3C">
      <w:pPr>
        <w:suppressAutoHyphens w:val="0"/>
        <w:spacing w:after="0"/>
        <w:ind w:left="295" w:right="0" w:firstLine="0"/>
        <w:contextualSpacing/>
        <w:jc w:val="left"/>
        <w:rPr>
          <w:sz w:val="22"/>
          <w:lang w:val="ru-RU"/>
        </w:rPr>
      </w:pPr>
      <w:r w:rsidRPr="00F62294">
        <w:rPr>
          <w:sz w:val="22"/>
          <w:lang w:val="ru-RU"/>
        </w:rPr>
        <w:t xml:space="preserve">             3.1. Продавец обязан:</w:t>
      </w:r>
    </w:p>
    <w:p w:rsidR="00653D3C" w:rsidRPr="00F62294" w:rsidRDefault="00653D3C" w:rsidP="00653D3C">
      <w:pPr>
        <w:numPr>
          <w:ilvl w:val="2"/>
          <w:numId w:val="27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Действовать в соответствии с действующим ГК РФ, Законом Российской Федерации «О защите прав потребителей», иными нормативными правовыми актами, утвержденными правительством РФ, а также настоящим Договором.</w:t>
      </w:r>
    </w:p>
    <w:p w:rsidR="00653D3C" w:rsidRPr="00F62294" w:rsidRDefault="00653D3C" w:rsidP="00653D3C">
      <w:pPr>
        <w:numPr>
          <w:ilvl w:val="2"/>
          <w:numId w:val="27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Соблюдать предусмотренные на территории РФ правила торговли, а также правила продаж отдельных видов товаров.</w:t>
      </w:r>
    </w:p>
    <w:p w:rsidR="00653D3C" w:rsidRPr="00F62294" w:rsidRDefault="00653D3C" w:rsidP="00653D3C">
      <w:pPr>
        <w:numPr>
          <w:ilvl w:val="2"/>
          <w:numId w:val="27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Соблюдать действующее на территории РФ законодательство в части оказания медицинских услуг. Устранять недостатки товара\услуги в соответствии с требованиями действующего законодательства РФ (Приложение №2 к настоящему Договору).</w:t>
      </w:r>
    </w:p>
    <w:p w:rsidR="00653D3C" w:rsidRPr="00F62294" w:rsidRDefault="005B4391" w:rsidP="005B4391">
      <w:pPr>
        <w:suppressAutoHyphens w:val="0"/>
        <w:spacing w:after="0"/>
        <w:ind w:left="0" w:right="0" w:firstLine="1134"/>
        <w:jc w:val="left"/>
        <w:rPr>
          <w:sz w:val="22"/>
          <w:lang w:val="ru-RU"/>
        </w:rPr>
      </w:pPr>
      <w:r w:rsidRPr="00F62294">
        <w:rPr>
          <w:sz w:val="22"/>
          <w:lang w:val="ru-RU"/>
        </w:rPr>
        <w:t xml:space="preserve">3.2. </w:t>
      </w:r>
      <w:r w:rsidR="00653D3C" w:rsidRPr="00F62294">
        <w:rPr>
          <w:sz w:val="22"/>
          <w:lang w:val="ru-RU"/>
        </w:rPr>
        <w:t>Продавец имеет право:</w:t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Отказывать Покупателю на основании действующего законодательства РФ в обмене товара надлежащего качества (Приложение №</w:t>
      </w:r>
      <w:proofErr w:type="gramStart"/>
      <w:r w:rsidRPr="00F62294">
        <w:rPr>
          <w:sz w:val="22"/>
          <w:lang w:val="ru-RU"/>
        </w:rPr>
        <w:t>З</w:t>
      </w:r>
      <w:proofErr w:type="gramEnd"/>
      <w:r w:rsidRPr="00F62294">
        <w:rPr>
          <w:sz w:val="22"/>
          <w:lang w:val="ru-RU"/>
        </w:rPr>
        <w:t>, Приложение №4 к настоящему Договору),</w:t>
      </w:r>
    </w:p>
    <w:p w:rsidR="00653D3C" w:rsidRPr="00F62294" w:rsidRDefault="00653D3C" w:rsidP="005B4391">
      <w:pPr>
        <w:pStyle w:val="aa"/>
        <w:numPr>
          <w:ilvl w:val="1"/>
          <w:numId w:val="36"/>
        </w:numPr>
        <w:suppressAutoHyphens w:val="0"/>
        <w:spacing w:after="0"/>
        <w:ind w:right="0"/>
        <w:jc w:val="left"/>
        <w:rPr>
          <w:sz w:val="22"/>
        </w:rPr>
      </w:pPr>
      <w:proofErr w:type="spellStart"/>
      <w:r w:rsidRPr="00F62294">
        <w:rPr>
          <w:sz w:val="22"/>
        </w:rPr>
        <w:t>Покупатель</w:t>
      </w:r>
      <w:proofErr w:type="spellEnd"/>
      <w:r w:rsidRPr="00F62294">
        <w:rPr>
          <w:sz w:val="22"/>
        </w:rPr>
        <w:t xml:space="preserve"> </w:t>
      </w:r>
      <w:proofErr w:type="spellStart"/>
      <w:r w:rsidRPr="00F62294">
        <w:rPr>
          <w:sz w:val="22"/>
        </w:rPr>
        <w:t>обязан</w:t>
      </w:r>
      <w:proofErr w:type="spellEnd"/>
      <w:r w:rsidRPr="00F62294">
        <w:rPr>
          <w:sz w:val="22"/>
        </w:rPr>
        <w:t>;</w:t>
      </w:r>
    </w:p>
    <w:p w:rsidR="00653D3C" w:rsidRPr="00F62294" w:rsidRDefault="00653D3C" w:rsidP="005B4391">
      <w:pPr>
        <w:pStyle w:val="aa"/>
        <w:numPr>
          <w:ilvl w:val="2"/>
          <w:numId w:val="37"/>
        </w:numPr>
        <w:suppressAutoHyphens w:val="0"/>
        <w:spacing w:after="0"/>
        <w:ind w:left="0" w:right="0" w:firstLine="708"/>
        <w:jc w:val="left"/>
        <w:rPr>
          <w:sz w:val="22"/>
          <w:lang w:val="ru-RU"/>
        </w:rPr>
      </w:pPr>
      <w:proofErr w:type="gramStart"/>
      <w:r w:rsidRPr="00F62294">
        <w:rPr>
          <w:sz w:val="22"/>
          <w:lang w:val="ru-RU"/>
        </w:rPr>
        <w:t>Оплачивать стоимость товаров</w:t>
      </w:r>
      <w:proofErr w:type="gramEnd"/>
      <w:r w:rsidRPr="00F62294">
        <w:rPr>
          <w:sz w:val="22"/>
          <w:lang w:val="ru-RU"/>
        </w:rPr>
        <w:t>/услуг в порядке и в сроки, предусмотренные настоящим Договором</w:t>
      </w:r>
      <w:r w:rsidRPr="00F62294">
        <w:rPr>
          <w:noProof/>
          <w:sz w:val="22"/>
          <w:lang w:val="ru-RU" w:eastAsia="ru-RU"/>
        </w:rPr>
        <w:drawing>
          <wp:inline distT="0" distB="0" distL="0" distR="0" wp14:anchorId="4C5DD2B0" wp14:editId="46689396">
            <wp:extent cx="19050" cy="285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D3C" w:rsidRPr="00F62294" w:rsidRDefault="00653D3C" w:rsidP="005B4391">
      <w:pPr>
        <w:pStyle w:val="aa"/>
        <w:numPr>
          <w:ilvl w:val="2"/>
          <w:numId w:val="37"/>
        </w:numPr>
        <w:suppressAutoHyphens w:val="0"/>
        <w:spacing w:after="0"/>
        <w:ind w:left="0" w:right="0" w:firstLine="708"/>
        <w:jc w:val="left"/>
        <w:rPr>
          <w:sz w:val="22"/>
          <w:lang w:val="ru-RU"/>
        </w:rPr>
      </w:pPr>
      <w:r w:rsidRPr="00F62294">
        <w:rPr>
          <w:sz w:val="22"/>
          <w:lang w:val="ru-RU"/>
        </w:rPr>
        <w:t>Соблюдать правила поведения в салоне оптики «ОПТИКА», принятые Продавцом (Приложение № 5 к настоящему Договору).</w:t>
      </w:r>
    </w:p>
    <w:p w:rsidR="00653D3C" w:rsidRPr="00F62294" w:rsidRDefault="00653D3C" w:rsidP="005B4391">
      <w:pPr>
        <w:numPr>
          <w:ilvl w:val="1"/>
          <w:numId w:val="37"/>
        </w:numPr>
        <w:suppressAutoHyphens w:val="0"/>
        <w:spacing w:after="0"/>
        <w:ind w:left="0" w:right="0" w:firstLine="709"/>
        <w:contextualSpacing/>
        <w:jc w:val="left"/>
        <w:rPr>
          <w:sz w:val="22"/>
        </w:rPr>
      </w:pPr>
      <w:proofErr w:type="spellStart"/>
      <w:r w:rsidRPr="00F62294">
        <w:rPr>
          <w:sz w:val="22"/>
        </w:rPr>
        <w:t>Покупатель</w:t>
      </w:r>
      <w:proofErr w:type="spellEnd"/>
      <w:r w:rsidRPr="00F62294">
        <w:rPr>
          <w:sz w:val="22"/>
        </w:rPr>
        <w:t xml:space="preserve"> </w:t>
      </w:r>
      <w:proofErr w:type="spellStart"/>
      <w:r w:rsidRPr="00F62294">
        <w:rPr>
          <w:sz w:val="22"/>
        </w:rPr>
        <w:t>имеет</w:t>
      </w:r>
      <w:proofErr w:type="spellEnd"/>
      <w:r w:rsidRPr="00F62294">
        <w:rPr>
          <w:sz w:val="22"/>
        </w:rPr>
        <w:t xml:space="preserve"> </w:t>
      </w:r>
      <w:proofErr w:type="spellStart"/>
      <w:r w:rsidRPr="00F62294">
        <w:rPr>
          <w:sz w:val="22"/>
        </w:rPr>
        <w:t>право</w:t>
      </w:r>
      <w:proofErr w:type="spellEnd"/>
      <w:r w:rsidRPr="00F62294">
        <w:rPr>
          <w:sz w:val="22"/>
        </w:rPr>
        <w:t>:</w:t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Обращаться к Продавцу с претензией (жалобой) на недостатки товара/услуги в соответствии с действующим законодательством РФ (Приложение № 3 к настоящему Договору).</w:t>
      </w:r>
    </w:p>
    <w:p w:rsidR="00653D3C" w:rsidRPr="00F62294" w:rsidRDefault="00653D3C" w:rsidP="005B4391">
      <w:pPr>
        <w:numPr>
          <w:ilvl w:val="1"/>
          <w:numId w:val="37"/>
        </w:numPr>
        <w:suppressAutoHyphens w:val="0"/>
        <w:spacing w:after="0"/>
        <w:ind w:left="0" w:right="0" w:firstLine="709"/>
        <w:contextualSpacing/>
        <w:jc w:val="left"/>
        <w:rPr>
          <w:sz w:val="22"/>
        </w:rPr>
      </w:pPr>
      <w:r w:rsidRPr="00F62294">
        <w:rPr>
          <w:sz w:val="22"/>
          <w:lang w:val="ru-RU"/>
        </w:rPr>
        <w:t xml:space="preserve">Права и обязанности Сторон в отношении оказания услуг по изготовлению </w:t>
      </w:r>
      <w:proofErr w:type="spellStart"/>
      <w:r w:rsidRPr="00F62294">
        <w:rPr>
          <w:sz w:val="22"/>
        </w:rPr>
        <w:t>Очков</w:t>
      </w:r>
      <w:proofErr w:type="spellEnd"/>
      <w:r w:rsidRPr="00F62294">
        <w:rPr>
          <w:sz w:val="22"/>
        </w:rPr>
        <w:t xml:space="preserve"> и </w:t>
      </w:r>
      <w:proofErr w:type="spellStart"/>
      <w:r w:rsidRPr="00F62294">
        <w:rPr>
          <w:sz w:val="22"/>
        </w:rPr>
        <w:t>услуг</w:t>
      </w:r>
      <w:proofErr w:type="spellEnd"/>
      <w:r w:rsidRPr="00F62294">
        <w:rPr>
          <w:sz w:val="22"/>
        </w:rPr>
        <w:t xml:space="preserve"> </w:t>
      </w:r>
      <w:proofErr w:type="spellStart"/>
      <w:r w:rsidRPr="00F62294">
        <w:rPr>
          <w:sz w:val="22"/>
        </w:rPr>
        <w:t>по</w:t>
      </w:r>
      <w:proofErr w:type="spellEnd"/>
      <w:r w:rsidRPr="00F62294">
        <w:rPr>
          <w:sz w:val="22"/>
        </w:rPr>
        <w:t xml:space="preserve"> </w:t>
      </w:r>
      <w:proofErr w:type="spellStart"/>
      <w:r w:rsidRPr="00F62294">
        <w:rPr>
          <w:sz w:val="22"/>
        </w:rPr>
        <w:t>ремонту</w:t>
      </w:r>
      <w:proofErr w:type="spellEnd"/>
      <w:r w:rsidRPr="00F62294">
        <w:rPr>
          <w:sz w:val="22"/>
        </w:rPr>
        <w:t xml:space="preserve"> </w:t>
      </w:r>
      <w:proofErr w:type="spellStart"/>
      <w:r w:rsidRPr="00F62294">
        <w:rPr>
          <w:sz w:val="22"/>
        </w:rPr>
        <w:t>Очков</w:t>
      </w:r>
      <w:proofErr w:type="spellEnd"/>
      <w:r w:rsidRPr="00F62294">
        <w:rPr>
          <w:sz w:val="22"/>
        </w:rPr>
        <w:t>/</w:t>
      </w:r>
      <w:proofErr w:type="spellStart"/>
      <w:r w:rsidRPr="00F62294">
        <w:rPr>
          <w:sz w:val="22"/>
        </w:rPr>
        <w:t>Оправы</w:t>
      </w:r>
      <w:proofErr w:type="spellEnd"/>
    </w:p>
    <w:p w:rsidR="00653D3C" w:rsidRPr="00F62294" w:rsidRDefault="00653D3C" w:rsidP="005B4391">
      <w:pPr>
        <w:numPr>
          <w:ilvl w:val="2"/>
          <w:numId w:val="37"/>
        </w:numPr>
        <w:suppressAutoHyphens w:val="0"/>
        <w:spacing w:after="0"/>
        <w:ind w:left="0" w:right="0" w:firstLine="709"/>
        <w:contextualSpacing/>
        <w:jc w:val="left"/>
        <w:rPr>
          <w:sz w:val="22"/>
        </w:rPr>
      </w:pPr>
      <w:proofErr w:type="spellStart"/>
      <w:r w:rsidRPr="00F62294">
        <w:rPr>
          <w:sz w:val="22"/>
        </w:rPr>
        <w:t>Продавец</w:t>
      </w:r>
      <w:proofErr w:type="spellEnd"/>
      <w:r w:rsidRPr="00F62294">
        <w:rPr>
          <w:sz w:val="22"/>
        </w:rPr>
        <w:t xml:space="preserve"> </w:t>
      </w:r>
      <w:proofErr w:type="spellStart"/>
      <w:r w:rsidRPr="00F62294">
        <w:rPr>
          <w:sz w:val="22"/>
        </w:rPr>
        <w:t>обязан</w:t>
      </w:r>
      <w:proofErr w:type="spellEnd"/>
      <w:r w:rsidRPr="00F62294">
        <w:rPr>
          <w:sz w:val="22"/>
        </w:rPr>
        <w:t>:</w:t>
      </w:r>
    </w:p>
    <w:p w:rsidR="00653D3C" w:rsidRPr="00F62294" w:rsidRDefault="00653D3C" w:rsidP="005B4391">
      <w:pPr>
        <w:numPr>
          <w:ilvl w:val="3"/>
          <w:numId w:val="37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 xml:space="preserve">Изготовить Очки в соответствии с действующими обязательными требованиями безопасности в отношении Очков, в </w:t>
      </w:r>
      <w:proofErr w:type="spellStart"/>
      <w:r w:rsidRPr="00F62294">
        <w:rPr>
          <w:sz w:val="22"/>
          <w:lang w:val="ru-RU"/>
        </w:rPr>
        <w:t>т</w:t>
      </w:r>
      <w:proofErr w:type="gramStart"/>
      <w:r w:rsidRPr="00F62294">
        <w:rPr>
          <w:sz w:val="22"/>
          <w:lang w:val="ru-RU"/>
        </w:rPr>
        <w:t>.ч</w:t>
      </w:r>
      <w:proofErr w:type="spellEnd"/>
      <w:proofErr w:type="gramEnd"/>
      <w:r w:rsidRPr="00F62294">
        <w:rPr>
          <w:sz w:val="22"/>
          <w:lang w:val="ru-RU"/>
        </w:rPr>
        <w:t xml:space="preserve">, требованиями действующего ГОСТа на Очки и данными, указанными в квитанции-заказе на Очки по рецепту, выписанному врачом-офтальмологом или </w:t>
      </w:r>
      <w:r w:rsidRPr="00F62294">
        <w:rPr>
          <w:sz w:val="22"/>
          <w:lang w:val="ru-RU"/>
        </w:rPr>
        <w:lastRenderedPageBreak/>
        <w:t>медицинским оптиком-</w:t>
      </w:r>
      <w:proofErr w:type="spellStart"/>
      <w:r w:rsidRPr="00F62294">
        <w:rPr>
          <w:sz w:val="22"/>
          <w:lang w:val="ru-RU"/>
        </w:rPr>
        <w:t>оптометристом</w:t>
      </w:r>
      <w:proofErr w:type="spellEnd"/>
      <w:r w:rsidRPr="00F62294">
        <w:rPr>
          <w:sz w:val="22"/>
          <w:lang w:val="ru-RU"/>
        </w:rPr>
        <w:t xml:space="preserve"> — работниками Продавца, или предоставленному Покупателем (рецепту, выданному сторонней организацией). При этом настоящим Договором Продавец предупреждает Покупателя о том, что качество коррекции зрения в Очках, изготовленных </w:t>
      </w:r>
      <w:proofErr w:type="spellStart"/>
      <w:r w:rsidRPr="00F62294">
        <w:rPr>
          <w:sz w:val="22"/>
          <w:lang w:val="ru-RU"/>
        </w:rPr>
        <w:t>цо</w:t>
      </w:r>
      <w:proofErr w:type="spellEnd"/>
      <w:r w:rsidRPr="00F62294">
        <w:rPr>
          <w:sz w:val="22"/>
          <w:lang w:val="ru-RU"/>
        </w:rPr>
        <w:t xml:space="preserve"> рецепту, предоставленному Покупателем (рецепту, выданному сторонней организацией), может не соответствовать потребностям Покупателя из-за возможного наличия в рецепте неверных параметров.</w:t>
      </w:r>
    </w:p>
    <w:p w:rsidR="00653D3C" w:rsidRPr="00F62294" w:rsidRDefault="00653D3C" w:rsidP="005B4391">
      <w:pPr>
        <w:numPr>
          <w:ilvl w:val="3"/>
          <w:numId w:val="37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Оформить квитанцию-заказ на Очки, в которой указать данные и параметры, необходимые для изготовления Очков (наименования/характеристики товаров и услуг, используемых для изготовления), сроки изготовления и стоимость материалов и услуг,</w:t>
      </w:r>
    </w:p>
    <w:p w:rsidR="00653D3C" w:rsidRPr="00F62294" w:rsidRDefault="00653D3C" w:rsidP="005B4391">
      <w:pPr>
        <w:numPr>
          <w:ilvl w:val="3"/>
          <w:numId w:val="37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Изготовить Очки в срок не позднее указанного в квитанции-заказе на Очки. 3.5-1.4. Изготовить Очки из материала Продавца или материала Покупателя, в случае принятия решения о возможности использования данного материала.</w:t>
      </w:r>
    </w:p>
    <w:p w:rsidR="00653D3C" w:rsidRPr="00F62294" w:rsidRDefault="00653D3C" w:rsidP="00653D3C">
      <w:pPr>
        <w:numPr>
          <w:ilvl w:val="3"/>
          <w:numId w:val="24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Предоставить Покупателю гарантию на изготовленные Очки и информацию о сроке их службы (Приложение № 1 к настоящему Договору).</w:t>
      </w:r>
    </w:p>
    <w:p w:rsidR="00653D3C" w:rsidRPr="00F62294" w:rsidRDefault="00653D3C" w:rsidP="00653D3C">
      <w:pPr>
        <w:numPr>
          <w:ilvl w:val="3"/>
          <w:numId w:val="24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 xml:space="preserve">Выполнить услуги по ремонту Очков/оправы в соответствии с действующими обязательными требованиями безопасности в отношении Очков, в </w:t>
      </w:r>
      <w:proofErr w:type="spellStart"/>
      <w:r w:rsidRPr="00F62294">
        <w:rPr>
          <w:sz w:val="22"/>
          <w:lang w:val="ru-RU"/>
        </w:rPr>
        <w:t>т.ч</w:t>
      </w:r>
      <w:proofErr w:type="spellEnd"/>
      <w:r w:rsidRPr="00F62294">
        <w:rPr>
          <w:sz w:val="22"/>
          <w:lang w:val="ru-RU"/>
        </w:rPr>
        <w:t>. требованиями действующего ГОСТа на Очки.</w:t>
      </w:r>
    </w:p>
    <w:p w:rsidR="00653D3C" w:rsidRPr="00F62294" w:rsidRDefault="00653D3C" w:rsidP="00653D3C">
      <w:pPr>
        <w:numPr>
          <w:ilvl w:val="3"/>
          <w:numId w:val="24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Предупредить Покупателя о непригодности или недоброкачественности материала Покупателя для изготовления Очков/выполнения услуг по ремонту Очков/оправы, в случае выявления такой непригодности.</w:t>
      </w:r>
    </w:p>
    <w:p w:rsidR="00653D3C" w:rsidRPr="00F62294" w:rsidRDefault="00653D3C" w:rsidP="00653D3C">
      <w:pPr>
        <w:numPr>
          <w:ilvl w:val="3"/>
          <w:numId w:val="24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proofErr w:type="gramStart"/>
      <w:r w:rsidRPr="00F62294">
        <w:rPr>
          <w:sz w:val="22"/>
          <w:lang w:val="ru-RU"/>
        </w:rPr>
        <w:t>В случае полной или частичной утраты (повреждения) материала, принятого от Покупателя для изготовления Очков/выполнения услуг по ремонту Очков/оправы, по вине Продавца, Продавец обязуется в трехдневный срок предложить Покупателю заменить его материал однородным материалом аналогичного качества или произвести его ремонт или возвратить денежные средства в двойном размере (по сравнению с указанным в квитанции-заказе на Очки/квитанции на ремонт Очков</w:t>
      </w:r>
      <w:proofErr w:type="gramEnd"/>
      <w:r w:rsidRPr="00F62294">
        <w:rPr>
          <w:sz w:val="22"/>
          <w:lang w:val="ru-RU"/>
        </w:rPr>
        <w:t>/оправы), а также расходы, понесенные Покупателем.</w:t>
      </w:r>
    </w:p>
    <w:p w:rsidR="00653D3C" w:rsidRPr="00F62294" w:rsidRDefault="00653D3C" w:rsidP="00653D3C">
      <w:pPr>
        <w:numPr>
          <w:ilvl w:val="3"/>
          <w:numId w:val="24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proofErr w:type="gramStart"/>
      <w:r w:rsidRPr="00F62294">
        <w:rPr>
          <w:sz w:val="22"/>
          <w:lang w:val="ru-RU"/>
        </w:rPr>
        <w:t>Хранить готовые к выдаче изготовленные Очки, отремонтированные Очки/оправу в течение одного года от планируемой даты готовности, указанной в квитанции-заказе на Очки/квитанции на ремонт Очков/оправы, а по истечении этого срока Продавец вправе взыскать с Покупателя плату за фактическое хранение, расформировать заказ на Очки/ремонт, а средства, уплаченные Покупателем, удержать в счет погашения расходов и убытков по хранению таких</w:t>
      </w:r>
      <w:proofErr w:type="gramEnd"/>
      <w:r w:rsidRPr="00F62294">
        <w:rPr>
          <w:sz w:val="22"/>
          <w:lang w:val="ru-RU"/>
        </w:rPr>
        <w:t xml:space="preserve"> изготовленных Очков, отремонтированных Очков/оправы.</w:t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jc w:val="left"/>
        <w:rPr>
          <w:sz w:val="22"/>
          <w:lang w:val="ru-RU"/>
        </w:rPr>
      </w:pPr>
      <w:r w:rsidRPr="00F62294">
        <w:rPr>
          <w:sz w:val="22"/>
          <w:lang w:val="ru-RU"/>
        </w:rPr>
        <w:t>3.5</w:t>
      </w:r>
      <w:r w:rsidR="005B4391" w:rsidRPr="00F62294">
        <w:rPr>
          <w:sz w:val="22"/>
          <w:lang w:val="ru-RU"/>
        </w:rPr>
        <w:t>.</w:t>
      </w:r>
      <w:r w:rsidRPr="00F62294">
        <w:rPr>
          <w:sz w:val="22"/>
          <w:lang w:val="ru-RU"/>
        </w:rPr>
        <w:t>2. Продавец имеет право:</w:t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3.5.2.1. Не предоставлять гарантию на материалы Покупателя при изготовлении Очков/</w:t>
      </w:r>
      <w:proofErr w:type="spellStart"/>
      <w:r w:rsidRPr="00F62294">
        <w:rPr>
          <w:sz w:val="22"/>
          <w:lang w:val="ru-RU"/>
        </w:rPr>
        <w:t>вьшолнения</w:t>
      </w:r>
      <w:proofErr w:type="spellEnd"/>
      <w:r w:rsidRPr="00F62294">
        <w:rPr>
          <w:sz w:val="22"/>
          <w:lang w:val="ru-RU"/>
        </w:rPr>
        <w:t xml:space="preserve"> услуг по ремонту Очков/оправы.</w:t>
      </w:r>
      <w:r w:rsidRPr="00F62294">
        <w:rPr>
          <w:sz w:val="22"/>
          <w:lang w:val="ru-RU"/>
        </w:rPr>
        <w:tab/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3.5.22. Отказать Покупателю в приеме от него материала для изготовления Очков/</w:t>
      </w:r>
      <w:proofErr w:type="spellStart"/>
      <w:r w:rsidRPr="00F62294">
        <w:rPr>
          <w:sz w:val="22"/>
          <w:lang w:val="ru-RU"/>
        </w:rPr>
        <w:t>вьшолнения</w:t>
      </w:r>
      <w:proofErr w:type="spellEnd"/>
      <w:r w:rsidRPr="00F62294">
        <w:rPr>
          <w:sz w:val="22"/>
          <w:lang w:val="ru-RU"/>
        </w:rPr>
        <w:t xml:space="preserve"> услуг по ремонту Очков/оправы без обоснования причин.</w:t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 xml:space="preserve">3.5.2.3. </w:t>
      </w:r>
      <w:proofErr w:type="gramStart"/>
      <w:r w:rsidRPr="00F62294">
        <w:rPr>
          <w:sz w:val="22"/>
          <w:lang w:val="ru-RU"/>
        </w:rPr>
        <w:t>Следуя политике непрерывного усовершенствования и улучшения продукции, в одностороннем порядке изменять в процессе изготовления характеристики, материалы и элементы комплектации Очков на обладающие лучшими функциональными и потребительскими свойствами относительно указанных в квитанции-заказе, без перерасчёта итоговой стоимости для Покупателя.</w:t>
      </w:r>
      <w:proofErr w:type="gramEnd"/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jc w:val="left"/>
        <w:rPr>
          <w:sz w:val="22"/>
          <w:lang w:val="ru-RU"/>
        </w:rPr>
      </w:pPr>
      <w:r w:rsidRPr="00F62294">
        <w:rPr>
          <w:sz w:val="22"/>
          <w:lang w:val="ru-RU"/>
        </w:rPr>
        <w:t>3.5.3. Покупатель обязан:</w:t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3.5-3.1. Предоставить Продавцу необходимые данные для изготовления Очков, а именно рецепт врача-офтальмолога или медицинского оптика-</w:t>
      </w:r>
      <w:proofErr w:type="spellStart"/>
      <w:r w:rsidRPr="00F62294">
        <w:rPr>
          <w:sz w:val="22"/>
          <w:lang w:val="ru-RU"/>
        </w:rPr>
        <w:t>оптометриста</w:t>
      </w:r>
      <w:proofErr w:type="spellEnd"/>
      <w:r w:rsidRPr="00F62294">
        <w:rPr>
          <w:sz w:val="22"/>
          <w:lang w:val="ru-RU"/>
        </w:rPr>
        <w:t>.</w:t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3.5.3.2. Ознакомиться с данными, указанными в квитанции-заказе на Очки/квитанции на ремонт Очков, под подпись, подтверждающую соответствие данных потребностям Покупателя.</w:t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3.5.3</w:t>
      </w:r>
      <w:r w:rsidR="005B4391" w:rsidRPr="00F62294">
        <w:rPr>
          <w:sz w:val="22"/>
          <w:lang w:val="ru-RU"/>
        </w:rPr>
        <w:t>.</w:t>
      </w:r>
      <w:r w:rsidRPr="00F62294">
        <w:rPr>
          <w:sz w:val="22"/>
          <w:lang w:val="ru-RU"/>
        </w:rPr>
        <w:t>3. Получить товар в срок не позднее трех месяцев от даты выдачи/изготовления/ремонта, указанной в квитанции-заказе на Очки/квитанции на ремонт Очков/оправы, и подтвердить факт получения товара, отсутствие дефектов и видимых повреждений подписью в квитанции-заказе на Очки/квитанции на ремонт Очков/оправы.</w:t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3.5-3.4. Использовать Очки по назначению в соответствии с Правилами эксплуатации и условиями безопасного использования Очков и солнцезащитных очков, Оправ, Очковых линз (Прил</w:t>
      </w:r>
      <w:r w:rsidR="00457EA3">
        <w:rPr>
          <w:sz w:val="22"/>
          <w:lang w:val="ru-RU"/>
        </w:rPr>
        <w:t>ожение №6</w:t>
      </w:r>
      <w:r w:rsidRPr="00F62294">
        <w:rPr>
          <w:sz w:val="22"/>
          <w:lang w:val="ru-RU"/>
        </w:rPr>
        <w:t xml:space="preserve"> к настоящему Договору).</w:t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jc w:val="left"/>
        <w:rPr>
          <w:sz w:val="22"/>
          <w:lang w:val="ru-RU"/>
        </w:rPr>
      </w:pPr>
      <w:r w:rsidRPr="00F62294">
        <w:rPr>
          <w:sz w:val="22"/>
          <w:lang w:val="ru-RU"/>
        </w:rPr>
        <w:t>3.5.4. Покупатель имеет право:</w:t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Предоставить Продавцу материал для изготовления Очков/выполнения услуг по ремонту Очков/оправы (Приложение №7 к настоящему Договору).</w:t>
      </w:r>
    </w:p>
    <w:p w:rsidR="00653D3C" w:rsidRPr="00F62294" w:rsidRDefault="00653D3C" w:rsidP="005B4391">
      <w:pPr>
        <w:numPr>
          <w:ilvl w:val="1"/>
          <w:numId w:val="37"/>
        </w:numPr>
        <w:suppressAutoHyphens w:val="0"/>
        <w:spacing w:after="0"/>
        <w:ind w:left="0" w:right="0" w:firstLine="709"/>
        <w:contextualSpacing/>
        <w:jc w:val="left"/>
        <w:rPr>
          <w:sz w:val="22"/>
          <w:lang w:val="ru-RU"/>
        </w:rPr>
      </w:pPr>
      <w:r w:rsidRPr="00F62294">
        <w:rPr>
          <w:sz w:val="22"/>
          <w:lang w:val="ru-RU"/>
        </w:rPr>
        <w:lastRenderedPageBreak/>
        <w:t xml:space="preserve">Права и обязанности сторон в отношении продажи солнцезащитных очков, Оправ, </w:t>
      </w:r>
      <w:r w:rsidR="00457EA3">
        <w:rPr>
          <w:sz w:val="22"/>
          <w:lang w:val="ru-RU"/>
        </w:rPr>
        <w:t>очковых линз, аксессуаров и подарочных сертификатов</w:t>
      </w:r>
      <w:r w:rsidRPr="00F62294">
        <w:rPr>
          <w:sz w:val="22"/>
          <w:lang w:val="ru-RU"/>
        </w:rPr>
        <w:t>.</w:t>
      </w:r>
    </w:p>
    <w:p w:rsidR="00653D3C" w:rsidRPr="00F62294" w:rsidRDefault="00653D3C" w:rsidP="005B4391">
      <w:pPr>
        <w:numPr>
          <w:ilvl w:val="2"/>
          <w:numId w:val="37"/>
        </w:numPr>
        <w:suppressAutoHyphens w:val="0"/>
        <w:spacing w:after="0"/>
        <w:ind w:left="0" w:right="0" w:firstLine="709"/>
        <w:contextualSpacing/>
        <w:jc w:val="left"/>
        <w:rPr>
          <w:sz w:val="22"/>
        </w:rPr>
      </w:pPr>
      <w:proofErr w:type="spellStart"/>
      <w:r w:rsidRPr="00F62294">
        <w:rPr>
          <w:sz w:val="22"/>
        </w:rPr>
        <w:t>Продавец</w:t>
      </w:r>
      <w:proofErr w:type="spellEnd"/>
      <w:r w:rsidRPr="00F62294">
        <w:rPr>
          <w:sz w:val="22"/>
        </w:rPr>
        <w:t xml:space="preserve"> </w:t>
      </w:r>
      <w:proofErr w:type="spellStart"/>
      <w:r w:rsidRPr="00F62294">
        <w:rPr>
          <w:sz w:val="22"/>
        </w:rPr>
        <w:t>обязан</w:t>
      </w:r>
      <w:proofErr w:type="spellEnd"/>
      <w:r w:rsidRPr="00F62294">
        <w:rPr>
          <w:sz w:val="22"/>
        </w:rPr>
        <w:t>;</w:t>
      </w:r>
    </w:p>
    <w:p w:rsidR="00653D3C" w:rsidRPr="00F62294" w:rsidRDefault="00653D3C" w:rsidP="005B4391">
      <w:pPr>
        <w:numPr>
          <w:ilvl w:val="3"/>
          <w:numId w:val="37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Предоставить Покупателю гарантию на солнцезащитные очки и информацию о сроке их службы (Приложение № 1 к настоящему Договору).</w:t>
      </w:r>
    </w:p>
    <w:p w:rsidR="00653D3C" w:rsidRPr="00F62294" w:rsidRDefault="00653D3C" w:rsidP="005B4391">
      <w:pPr>
        <w:numPr>
          <w:ilvl w:val="3"/>
          <w:numId w:val="37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 xml:space="preserve">Предоставить Покупателю гарантию на очковые линзы и информацию о сроке их службы (Приложение № 1 к настоящему Договору). </w:t>
      </w:r>
    </w:p>
    <w:p w:rsidR="00653D3C" w:rsidRPr="00F62294" w:rsidRDefault="00653D3C" w:rsidP="005B4391">
      <w:pPr>
        <w:numPr>
          <w:ilvl w:val="3"/>
          <w:numId w:val="37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 xml:space="preserve"> Предоставить Покупателю гарантию на аксессуары и информацию о сроке их службы (Приложение № 1 к настоящему Договору).</w:t>
      </w:r>
    </w:p>
    <w:p w:rsidR="00653D3C" w:rsidRPr="00F62294" w:rsidRDefault="00653D3C" w:rsidP="00653D3C">
      <w:pPr>
        <w:numPr>
          <w:ilvl w:val="3"/>
          <w:numId w:val="26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Предоставить Покупателю гарантию на Оправу и информацию о сроке ее службы (Приложение № 1 к настоящему Договору).</w:t>
      </w:r>
    </w:p>
    <w:p w:rsidR="00653D3C" w:rsidRPr="00F62294" w:rsidRDefault="00653D3C" w:rsidP="00653D3C">
      <w:pPr>
        <w:numPr>
          <w:ilvl w:val="3"/>
          <w:numId w:val="26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Устранить недостатки товара в соответствии с требованиями действующего законодательства РФ (Приложение №2 к настоящему Договору).</w:t>
      </w:r>
    </w:p>
    <w:p w:rsidR="00653D3C" w:rsidRPr="00F62294" w:rsidRDefault="00FA0147" w:rsidP="00653D3C">
      <w:pPr>
        <w:numPr>
          <w:ilvl w:val="3"/>
          <w:numId w:val="26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>
        <w:rPr>
          <w:sz w:val="22"/>
          <w:lang w:val="ru-RU"/>
        </w:rPr>
        <w:t>Принять подарочный сертификат</w:t>
      </w:r>
      <w:r w:rsidR="00653D3C" w:rsidRPr="00F62294">
        <w:rPr>
          <w:sz w:val="22"/>
          <w:lang w:val="ru-RU"/>
        </w:rPr>
        <w:t xml:space="preserve">, приобретенную Покупателем в салоне оптики или </w:t>
      </w:r>
      <w:proofErr w:type="gramStart"/>
      <w:r w:rsidR="00653D3C" w:rsidRPr="00F62294">
        <w:rPr>
          <w:sz w:val="22"/>
          <w:lang w:val="ru-RU"/>
        </w:rPr>
        <w:t>интернет-магазине</w:t>
      </w:r>
      <w:proofErr w:type="gramEnd"/>
      <w:r w:rsidR="00653D3C" w:rsidRPr="00F62294">
        <w:rPr>
          <w:sz w:val="22"/>
          <w:lang w:val="ru-RU"/>
        </w:rPr>
        <w:t xml:space="preserve"> «ОПТИКА», в качестве оплаты товаров и услуг в течение одного года с даты ее приобретения включительно (Приложение №8 к настоящему Договору).</w:t>
      </w:r>
    </w:p>
    <w:p w:rsidR="00653D3C" w:rsidRPr="00F62294" w:rsidRDefault="00653D3C" w:rsidP="005B4391">
      <w:pPr>
        <w:numPr>
          <w:ilvl w:val="2"/>
          <w:numId w:val="37"/>
        </w:numPr>
        <w:suppressAutoHyphens w:val="0"/>
        <w:spacing w:after="0"/>
        <w:ind w:left="0" w:right="0" w:firstLine="709"/>
        <w:contextualSpacing/>
        <w:jc w:val="left"/>
        <w:rPr>
          <w:sz w:val="22"/>
        </w:rPr>
      </w:pPr>
      <w:proofErr w:type="spellStart"/>
      <w:r w:rsidRPr="00F62294">
        <w:rPr>
          <w:sz w:val="22"/>
        </w:rPr>
        <w:t>Покупатель</w:t>
      </w:r>
      <w:proofErr w:type="spellEnd"/>
      <w:r w:rsidRPr="00F62294">
        <w:rPr>
          <w:sz w:val="22"/>
        </w:rPr>
        <w:t xml:space="preserve"> </w:t>
      </w:r>
      <w:proofErr w:type="spellStart"/>
      <w:r w:rsidRPr="00F62294">
        <w:rPr>
          <w:sz w:val="22"/>
        </w:rPr>
        <w:t>обязан</w:t>
      </w:r>
      <w:proofErr w:type="spellEnd"/>
      <w:r w:rsidRPr="00F62294">
        <w:rPr>
          <w:sz w:val="22"/>
        </w:rPr>
        <w:t>:</w:t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Использовать солнцезащитные очки, Очки, Оправы, аксессуары по назначению, в соответствии с Правилами эксплуатации и условиями безопасного использования Очков и солнцезащитных очков, Оправ (Приложение №6 к настоящему Договору)</w:t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jc w:val="left"/>
        <w:rPr>
          <w:sz w:val="22"/>
        </w:rPr>
      </w:pPr>
      <w:r w:rsidRPr="00F62294">
        <w:rPr>
          <w:sz w:val="22"/>
        </w:rPr>
        <w:t xml:space="preserve">3.63. </w:t>
      </w:r>
      <w:proofErr w:type="spellStart"/>
      <w:r w:rsidRPr="00F62294">
        <w:rPr>
          <w:sz w:val="22"/>
        </w:rPr>
        <w:t>Покупатель</w:t>
      </w:r>
      <w:proofErr w:type="spellEnd"/>
      <w:r w:rsidRPr="00F62294">
        <w:rPr>
          <w:sz w:val="22"/>
        </w:rPr>
        <w:t xml:space="preserve"> </w:t>
      </w:r>
      <w:proofErr w:type="spellStart"/>
      <w:r w:rsidRPr="00F62294">
        <w:rPr>
          <w:sz w:val="22"/>
        </w:rPr>
        <w:t>имеет</w:t>
      </w:r>
      <w:proofErr w:type="spellEnd"/>
      <w:r w:rsidRPr="00F62294">
        <w:rPr>
          <w:sz w:val="22"/>
        </w:rPr>
        <w:t xml:space="preserve"> </w:t>
      </w:r>
      <w:proofErr w:type="spellStart"/>
      <w:r w:rsidRPr="00F62294">
        <w:rPr>
          <w:sz w:val="22"/>
        </w:rPr>
        <w:t>право</w:t>
      </w:r>
      <w:proofErr w:type="spellEnd"/>
      <w:r w:rsidRPr="00F62294">
        <w:rPr>
          <w:sz w:val="22"/>
        </w:rPr>
        <w:t>:</w:t>
      </w:r>
    </w:p>
    <w:p w:rsidR="00653D3C" w:rsidRPr="00F62294" w:rsidRDefault="00867CBE" w:rsidP="00653D3C">
      <w:pPr>
        <w:numPr>
          <w:ilvl w:val="3"/>
          <w:numId w:val="30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>
        <w:rPr>
          <w:sz w:val="22"/>
          <w:lang w:val="ru-RU"/>
        </w:rPr>
        <w:t xml:space="preserve">Передать подарочный </w:t>
      </w:r>
      <w:proofErr w:type="spellStart"/>
      <w:r>
        <w:rPr>
          <w:sz w:val="22"/>
          <w:lang w:val="ru-RU"/>
        </w:rPr>
        <w:t>сертифкат</w:t>
      </w:r>
      <w:proofErr w:type="spellEnd"/>
      <w:r w:rsidR="00653D3C" w:rsidRPr="00F62294">
        <w:rPr>
          <w:sz w:val="22"/>
          <w:lang w:val="ru-RU"/>
        </w:rPr>
        <w:t xml:space="preserve"> третьему лицу, который принимает на себя все обязательства Покупателя по исполнению настоящего Договора.</w:t>
      </w:r>
    </w:p>
    <w:p w:rsidR="00653D3C" w:rsidRPr="00F62294" w:rsidRDefault="00653D3C" w:rsidP="005B4391">
      <w:pPr>
        <w:numPr>
          <w:ilvl w:val="1"/>
          <w:numId w:val="37"/>
        </w:numPr>
        <w:suppressAutoHyphens w:val="0"/>
        <w:spacing w:after="0"/>
        <w:ind w:left="0" w:right="0" w:firstLine="709"/>
        <w:contextualSpacing/>
        <w:jc w:val="left"/>
        <w:rPr>
          <w:sz w:val="22"/>
          <w:lang w:val="ru-RU"/>
        </w:rPr>
      </w:pPr>
      <w:r w:rsidRPr="00F62294">
        <w:rPr>
          <w:sz w:val="22"/>
          <w:lang w:val="ru-RU"/>
        </w:rPr>
        <w:t xml:space="preserve">Воспользоваться </w:t>
      </w:r>
      <w:r w:rsidR="00867CBE">
        <w:rPr>
          <w:sz w:val="22"/>
          <w:lang w:val="ru-RU"/>
        </w:rPr>
        <w:t xml:space="preserve">подарочным сертификатом </w:t>
      </w:r>
      <w:r w:rsidRPr="00F62294">
        <w:rPr>
          <w:sz w:val="22"/>
          <w:lang w:val="ru-RU"/>
        </w:rPr>
        <w:t xml:space="preserve"> для оплаты товаров и услуг в салонах оптики «ОПТИКА» в течение двух лет с даты её приобретения в салоне оптики или </w:t>
      </w:r>
      <w:proofErr w:type="gramStart"/>
      <w:r w:rsidRPr="00F62294">
        <w:rPr>
          <w:sz w:val="22"/>
          <w:lang w:val="ru-RU"/>
        </w:rPr>
        <w:t>Интернет-магазине</w:t>
      </w:r>
      <w:proofErr w:type="gramEnd"/>
      <w:r w:rsidRPr="00F62294">
        <w:rPr>
          <w:sz w:val="22"/>
          <w:lang w:val="ru-RU"/>
        </w:rPr>
        <w:t xml:space="preserve"> «ОПТИКА» включительно. Неявка или </w:t>
      </w:r>
      <w:proofErr w:type="spellStart"/>
      <w:r w:rsidRPr="00F62294">
        <w:rPr>
          <w:sz w:val="22"/>
          <w:lang w:val="ru-RU"/>
        </w:rPr>
        <w:t>несовершение</w:t>
      </w:r>
      <w:proofErr w:type="spellEnd"/>
      <w:r w:rsidRPr="00F62294">
        <w:rPr>
          <w:sz w:val="22"/>
          <w:lang w:val="ru-RU"/>
        </w:rPr>
        <w:t xml:space="preserve"> иных необходи</w:t>
      </w:r>
      <w:r w:rsidR="00867CBE">
        <w:rPr>
          <w:sz w:val="22"/>
          <w:lang w:val="ru-RU"/>
        </w:rPr>
        <w:t>мых действий для использования подарочного сертификата</w:t>
      </w:r>
      <w:r w:rsidRPr="00F62294">
        <w:rPr>
          <w:sz w:val="22"/>
          <w:lang w:val="ru-RU"/>
        </w:rPr>
        <w:t xml:space="preserve"> в течение одно</w:t>
      </w:r>
      <w:r w:rsidR="00867CBE">
        <w:rPr>
          <w:sz w:val="22"/>
          <w:lang w:val="ru-RU"/>
        </w:rPr>
        <w:t>го года с момента приобретения подарочного сертификата</w:t>
      </w:r>
      <w:r w:rsidRPr="00F62294">
        <w:rPr>
          <w:sz w:val="22"/>
          <w:lang w:val="ru-RU"/>
        </w:rPr>
        <w:t xml:space="preserve"> рассматриваются Продавцом в качестве одностороннего отказа Покупателя от исполнения настоящего Договора, при этом денежные средства, уплаченные в качестве предвари</w:t>
      </w:r>
      <w:r w:rsidR="00867CBE">
        <w:rPr>
          <w:sz w:val="22"/>
          <w:lang w:val="ru-RU"/>
        </w:rPr>
        <w:t>тельной оплаты товара (номинал подарочного сертификата</w:t>
      </w:r>
      <w:r w:rsidRPr="00F62294">
        <w:rPr>
          <w:sz w:val="22"/>
          <w:lang w:val="ru-RU"/>
        </w:rPr>
        <w:t>), Покупателю не возвращаются.</w:t>
      </w:r>
      <w:r w:rsidR="00457EA3">
        <w:rPr>
          <w:sz w:val="22"/>
          <w:lang w:val="ru-RU"/>
        </w:rPr>
        <w:t xml:space="preserve"> </w:t>
      </w:r>
      <w:r w:rsidRPr="00F62294">
        <w:rPr>
          <w:sz w:val="22"/>
          <w:lang w:val="ru-RU"/>
        </w:rPr>
        <w:t>Права и обязанности сторон в отношении продажи контактных линз, средств по уходу за контактными линзами и аксессуаров</w:t>
      </w:r>
    </w:p>
    <w:p w:rsidR="00653D3C" w:rsidRPr="00F62294" w:rsidRDefault="00653D3C" w:rsidP="005B4391">
      <w:pPr>
        <w:numPr>
          <w:ilvl w:val="2"/>
          <w:numId w:val="37"/>
        </w:numPr>
        <w:suppressAutoHyphens w:val="0"/>
        <w:spacing w:after="0"/>
        <w:ind w:left="0" w:right="0" w:firstLine="709"/>
        <w:contextualSpacing/>
        <w:jc w:val="left"/>
        <w:rPr>
          <w:sz w:val="22"/>
        </w:rPr>
      </w:pPr>
      <w:proofErr w:type="spellStart"/>
      <w:r w:rsidRPr="00F62294">
        <w:rPr>
          <w:sz w:val="22"/>
        </w:rPr>
        <w:t>Продавец</w:t>
      </w:r>
      <w:proofErr w:type="spellEnd"/>
      <w:r w:rsidRPr="00F62294">
        <w:rPr>
          <w:sz w:val="22"/>
        </w:rPr>
        <w:t xml:space="preserve"> </w:t>
      </w:r>
      <w:proofErr w:type="spellStart"/>
      <w:r w:rsidRPr="00F62294">
        <w:rPr>
          <w:sz w:val="22"/>
        </w:rPr>
        <w:t>обязан</w:t>
      </w:r>
      <w:proofErr w:type="spellEnd"/>
      <w:r w:rsidRPr="00F62294">
        <w:rPr>
          <w:sz w:val="22"/>
        </w:rPr>
        <w:t>:</w:t>
      </w:r>
    </w:p>
    <w:p w:rsidR="00653D3C" w:rsidRPr="00F62294" w:rsidRDefault="00653D3C" w:rsidP="005B4391">
      <w:pPr>
        <w:numPr>
          <w:ilvl w:val="3"/>
          <w:numId w:val="37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Продать контактные линзы Покупателю по рецепту, выписанному врачом-офтальмологом или медицинским оптиком-</w:t>
      </w:r>
      <w:proofErr w:type="spellStart"/>
      <w:r w:rsidRPr="00F62294">
        <w:rPr>
          <w:sz w:val="22"/>
          <w:lang w:val="ru-RU"/>
        </w:rPr>
        <w:t>оптометристом</w:t>
      </w:r>
      <w:proofErr w:type="spellEnd"/>
      <w:r w:rsidRPr="00F62294">
        <w:rPr>
          <w:sz w:val="22"/>
          <w:lang w:val="ru-RU"/>
        </w:rPr>
        <w:t xml:space="preserve"> — работниками Продавца, или предоставленному Покупателем (рецепту, выданному сторонней организацией). При этом настоящим Договором Продавец предупреждает Покупателя о том, что качество коррекции зрения в проданных контактных линзах по рецепту, предоставленному Покупателем (рецепту, выданному сторонней организацией), или со слов Покупателя, может не соответствовать потребностям Покупателя ввиду неверных параметров, предоставленных для покупки контактных линз.</w:t>
      </w:r>
    </w:p>
    <w:p w:rsidR="00653D3C" w:rsidRPr="00F62294" w:rsidRDefault="00653D3C" w:rsidP="005B4391">
      <w:pPr>
        <w:numPr>
          <w:ilvl w:val="3"/>
          <w:numId w:val="37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В случае отсутствия необходимых Покупателю Контактных линз оформить предварительный заказ путем заполнения квитанции-заказа на контактные линзы с указанием планируемой даты исполнения заказа.</w:t>
      </w:r>
    </w:p>
    <w:p w:rsidR="00653D3C" w:rsidRPr="00F62294" w:rsidRDefault="00653D3C" w:rsidP="005B4391">
      <w:pPr>
        <w:numPr>
          <w:ilvl w:val="3"/>
          <w:numId w:val="37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 xml:space="preserve">При одновременном оформлении квитанции-заказа на несколько упаковок контактных линз выдать имеющиеся </w:t>
      </w:r>
      <w:proofErr w:type="gramStart"/>
      <w:r w:rsidRPr="00F62294">
        <w:rPr>
          <w:sz w:val="22"/>
          <w:lang w:val="ru-RU"/>
        </w:rPr>
        <w:t>в наличии упаковки контактных линз до планируемой даты исполнения всего заказа с отметкой о фактической дате такой выдачи в квитанции-заказе</w:t>
      </w:r>
      <w:proofErr w:type="gramEnd"/>
      <w:r w:rsidRPr="00F62294">
        <w:rPr>
          <w:sz w:val="22"/>
          <w:lang w:val="ru-RU"/>
        </w:rPr>
        <w:t>.</w:t>
      </w:r>
    </w:p>
    <w:p w:rsidR="00653D3C" w:rsidRPr="00F62294" w:rsidRDefault="00653D3C" w:rsidP="005B4391">
      <w:pPr>
        <w:numPr>
          <w:ilvl w:val="3"/>
          <w:numId w:val="37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proofErr w:type="gramStart"/>
      <w:r w:rsidRPr="00F62294">
        <w:rPr>
          <w:sz w:val="22"/>
          <w:lang w:val="ru-RU"/>
        </w:rPr>
        <w:t>Хранить готовые к выдаче заказы на контактные линзы в течение срока годности укомплектованных в заказ товаров, но не более трех месяцев от планируемой даты готовности, указанной в квитанции-заказе на контактные линзы, по истечении срока годности Продавец вправе взыскать с Покупателя плату за фактическое хранение, предварительно уведомив об этом Покупателя, расформировать заказ, а средства, уплаченные Покупателем, удержать в счет погашения расходов</w:t>
      </w:r>
      <w:proofErr w:type="gramEnd"/>
      <w:r w:rsidRPr="00F62294">
        <w:rPr>
          <w:sz w:val="22"/>
          <w:lang w:val="ru-RU"/>
        </w:rPr>
        <w:t xml:space="preserve"> и убытков по хранению такого заказа.</w:t>
      </w:r>
    </w:p>
    <w:p w:rsidR="00653D3C" w:rsidRPr="00F62294" w:rsidRDefault="00653D3C" w:rsidP="005B4391">
      <w:pPr>
        <w:numPr>
          <w:ilvl w:val="3"/>
          <w:numId w:val="37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Продать Покупателю аксессуары и средства по уходу за контактными линзами, соответствующие</w:t>
      </w:r>
      <w:r w:rsidRPr="00F62294">
        <w:rPr>
          <w:sz w:val="22"/>
          <w:lang w:val="ru-RU"/>
        </w:rPr>
        <w:tab/>
        <w:t xml:space="preserve">санитарно-эпидемиологическим требованиям, </w:t>
      </w:r>
      <w:r w:rsidRPr="00F62294">
        <w:rPr>
          <w:sz w:val="22"/>
          <w:lang w:val="ru-RU"/>
        </w:rPr>
        <w:tab/>
        <w:t>утвержденным законодательством РФ.</w:t>
      </w:r>
    </w:p>
    <w:p w:rsidR="00653D3C" w:rsidRPr="00F62294" w:rsidRDefault="00653D3C" w:rsidP="005B4391">
      <w:pPr>
        <w:numPr>
          <w:ilvl w:val="2"/>
          <w:numId w:val="37"/>
        </w:numPr>
        <w:suppressAutoHyphens w:val="0"/>
        <w:spacing w:after="0"/>
        <w:ind w:left="0" w:right="0" w:firstLine="709"/>
        <w:contextualSpacing/>
        <w:jc w:val="left"/>
        <w:rPr>
          <w:sz w:val="22"/>
        </w:rPr>
      </w:pPr>
      <w:proofErr w:type="spellStart"/>
      <w:r w:rsidRPr="00F62294">
        <w:rPr>
          <w:sz w:val="22"/>
        </w:rPr>
        <w:t>Покупатель</w:t>
      </w:r>
      <w:proofErr w:type="spellEnd"/>
      <w:r w:rsidRPr="00F62294">
        <w:rPr>
          <w:sz w:val="22"/>
        </w:rPr>
        <w:t xml:space="preserve"> </w:t>
      </w:r>
      <w:proofErr w:type="spellStart"/>
      <w:r w:rsidRPr="00F62294">
        <w:rPr>
          <w:sz w:val="22"/>
        </w:rPr>
        <w:t>обязан</w:t>
      </w:r>
      <w:proofErr w:type="spellEnd"/>
      <w:r w:rsidRPr="00F62294">
        <w:rPr>
          <w:sz w:val="22"/>
        </w:rPr>
        <w:t>:</w:t>
      </w:r>
    </w:p>
    <w:p w:rsidR="00653D3C" w:rsidRPr="00F62294" w:rsidRDefault="00653D3C" w:rsidP="005B4391">
      <w:pPr>
        <w:numPr>
          <w:ilvl w:val="3"/>
          <w:numId w:val="37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lastRenderedPageBreak/>
        <w:t>Ознакомиться с данными, указанными в квитанции-заказе на контактные линзы, под подпись, подтверждающую соответствие данных потребностям Покупателя.</w:t>
      </w:r>
    </w:p>
    <w:p w:rsidR="00653D3C" w:rsidRPr="00F62294" w:rsidRDefault="00653D3C" w:rsidP="005B4391">
      <w:pPr>
        <w:numPr>
          <w:ilvl w:val="3"/>
          <w:numId w:val="37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Получить контактные линзы в срок не позднее одного месяца от даты исполнения предварительного заказа и подтвердить факт их получения, отсутствие дефектов и видимых повреждений упаковки подписью в квитанции-заказе на контактные линзы.</w:t>
      </w:r>
    </w:p>
    <w:p w:rsidR="00653D3C" w:rsidRDefault="00653D3C" w:rsidP="005B4391">
      <w:pPr>
        <w:numPr>
          <w:ilvl w:val="3"/>
          <w:numId w:val="37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Использовать контактные линзы, аксессуары и средства по уходу за контактными линзами по назначению, в соответствии с Правилами эксплуатации и условиями безопасного использования контактных линз и средств по уходу за контактными линзами (Приложение № 9 к настоящему Договору).</w:t>
      </w:r>
    </w:p>
    <w:p w:rsidR="00653D3C" w:rsidRPr="00F62294" w:rsidRDefault="00653D3C" w:rsidP="005B4391">
      <w:pPr>
        <w:numPr>
          <w:ilvl w:val="0"/>
          <w:numId w:val="37"/>
        </w:numPr>
        <w:suppressAutoHyphens w:val="0"/>
        <w:spacing w:after="0"/>
        <w:ind w:left="0" w:right="0" w:firstLine="709"/>
        <w:contextualSpacing/>
        <w:jc w:val="center"/>
        <w:rPr>
          <w:b/>
          <w:sz w:val="22"/>
          <w:lang w:val="ru-RU"/>
        </w:rPr>
      </w:pPr>
      <w:r w:rsidRPr="00F62294">
        <w:rPr>
          <w:b/>
          <w:sz w:val="22"/>
          <w:lang w:val="ru-RU"/>
        </w:rPr>
        <w:t>Цена, условия оплаты и порядок расчетов</w:t>
      </w:r>
    </w:p>
    <w:p w:rsidR="00653D3C" w:rsidRPr="00F62294" w:rsidRDefault="00653D3C" w:rsidP="00653D3C">
      <w:pPr>
        <w:numPr>
          <w:ilvl w:val="1"/>
          <w:numId w:val="10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 xml:space="preserve">Стоимость товаров/услуг определяется в соответствии с действующими Ценниками и/или Ценниками-прейскурантами Продавца, условиями действующих рекламных акций и специальных предложений на товары/услуги Продавца и/или иными документами Продавца. </w:t>
      </w:r>
      <w:proofErr w:type="gramStart"/>
      <w:r w:rsidRPr="00F62294">
        <w:rPr>
          <w:sz w:val="22"/>
          <w:lang w:val="ru-RU"/>
        </w:rPr>
        <w:t xml:space="preserve">Такие документы, иная информация о проведении рекламных акций, стимулирующих мероприятий, специальных предложений, доводится до Покупателя, в </w:t>
      </w:r>
      <w:proofErr w:type="spellStart"/>
      <w:r w:rsidRPr="00F62294">
        <w:rPr>
          <w:sz w:val="22"/>
          <w:lang w:val="ru-RU"/>
        </w:rPr>
        <w:t>т.ч</w:t>
      </w:r>
      <w:proofErr w:type="spellEnd"/>
      <w:r w:rsidRPr="00F62294">
        <w:rPr>
          <w:sz w:val="22"/>
          <w:lang w:val="ru-RU"/>
        </w:rPr>
        <w:t xml:space="preserve">. путём размещения на сайте: </w:t>
      </w:r>
      <w:r w:rsidRPr="00F62294">
        <w:rPr>
          <w:sz w:val="22"/>
          <w:u w:val="single" w:color="000000"/>
        </w:rPr>
        <w:t>www</w:t>
      </w:r>
      <w:r w:rsidRPr="00F62294">
        <w:rPr>
          <w:sz w:val="22"/>
          <w:u w:val="single" w:color="000000"/>
          <w:lang w:val="ru-RU"/>
        </w:rPr>
        <w:t>.</w:t>
      </w:r>
      <w:proofErr w:type="spellStart"/>
      <w:r w:rsidRPr="00F62294">
        <w:rPr>
          <w:sz w:val="22"/>
          <w:u w:val="single" w:color="000000"/>
        </w:rPr>
        <w:t>optica</w:t>
      </w:r>
      <w:proofErr w:type="spellEnd"/>
      <w:r w:rsidRPr="00F62294">
        <w:rPr>
          <w:sz w:val="22"/>
          <w:u w:val="single" w:color="000000"/>
          <w:lang w:val="ru-RU"/>
        </w:rPr>
        <w:t>.</w:t>
      </w:r>
      <w:proofErr w:type="spellStart"/>
      <w:r w:rsidRPr="00F62294">
        <w:rPr>
          <w:sz w:val="22"/>
          <w:u w:val="single" w:color="000000"/>
        </w:rPr>
        <w:t>nov</w:t>
      </w:r>
      <w:proofErr w:type="spellEnd"/>
      <w:r w:rsidRPr="00F62294">
        <w:rPr>
          <w:sz w:val="22"/>
          <w:u w:val="single" w:color="000000"/>
          <w:lang w:val="ru-RU"/>
        </w:rPr>
        <w:t>.</w:t>
      </w:r>
      <w:proofErr w:type="spellStart"/>
      <w:r w:rsidRPr="00F62294">
        <w:rPr>
          <w:sz w:val="22"/>
          <w:u w:val="single" w:color="000000"/>
        </w:rPr>
        <w:t>ru</w:t>
      </w:r>
      <w:proofErr w:type="spellEnd"/>
      <w:r w:rsidRPr="00F62294">
        <w:rPr>
          <w:sz w:val="22"/>
          <w:u w:val="single" w:color="000000"/>
          <w:lang w:val="ru-RU"/>
        </w:rPr>
        <w:t>,</w:t>
      </w:r>
      <w:r w:rsidRPr="00F62294">
        <w:rPr>
          <w:sz w:val="22"/>
          <w:lang w:val="ru-RU"/>
        </w:rPr>
        <w:t xml:space="preserve"> и/или в салонах оптики в доступном для обозрения Покупателями месте, Покупатель перед приобретением товаров/услуг Продавца во время проведения рекламных акций и действия специальных предложений обязуется ознакомиться со всеми правилами и условиями проведения</w:t>
      </w:r>
      <w:proofErr w:type="gramEnd"/>
      <w:r w:rsidRPr="00F62294">
        <w:rPr>
          <w:sz w:val="22"/>
          <w:lang w:val="ru-RU"/>
        </w:rPr>
        <w:t xml:space="preserve"> рекламных мероприятий, в том числе и при продаже товаров/услуг со специальной ценой; предполагается, что Покупатель, приобретающий товары/услуги Продавца во время проведения рекламных акций и действия специальных предложений, выражает согласие с их условиями (Приложение №10 к настоящему Договору).</w:t>
      </w:r>
    </w:p>
    <w:p w:rsidR="00653D3C" w:rsidRPr="00F62294" w:rsidRDefault="00653D3C" w:rsidP="00653D3C">
      <w:pPr>
        <w:numPr>
          <w:ilvl w:val="1"/>
          <w:numId w:val="10"/>
        </w:numPr>
        <w:suppressAutoHyphens w:val="0"/>
        <w:spacing w:after="0"/>
        <w:ind w:left="0" w:right="0" w:firstLine="709"/>
        <w:contextualSpacing/>
        <w:rPr>
          <w:sz w:val="22"/>
        </w:rPr>
      </w:pPr>
      <w:r w:rsidRPr="00F62294">
        <w:rPr>
          <w:sz w:val="22"/>
          <w:lang w:val="ru-RU"/>
        </w:rPr>
        <w:t xml:space="preserve">Стоимость Очков складывается из стоимости Оправы, очковых линз и услуг по изготовлению </w:t>
      </w:r>
      <w:proofErr w:type="spellStart"/>
      <w:r w:rsidRPr="00F62294">
        <w:rPr>
          <w:sz w:val="22"/>
        </w:rPr>
        <w:t>Очков</w:t>
      </w:r>
      <w:proofErr w:type="spellEnd"/>
      <w:r w:rsidRPr="00F62294">
        <w:rPr>
          <w:sz w:val="22"/>
        </w:rPr>
        <w:t>.</w:t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 xml:space="preserve">4.3. Покупатель </w:t>
      </w:r>
      <w:proofErr w:type="gramStart"/>
      <w:r w:rsidRPr="00F62294">
        <w:rPr>
          <w:sz w:val="22"/>
          <w:lang w:val="ru-RU"/>
        </w:rPr>
        <w:t>оплачивает полную стоимость Очков</w:t>
      </w:r>
      <w:proofErr w:type="gramEnd"/>
      <w:r w:rsidRPr="00F62294">
        <w:rPr>
          <w:sz w:val="22"/>
          <w:lang w:val="ru-RU"/>
        </w:rPr>
        <w:t xml:space="preserve"> после оформления квитанции-заказа на Очки или вносит предварительную оплату, равную стоимости очковых линз и услуги по изготовлению Очков (в том числе окраски). В случае предварительной оплаты оставшуюся часть стоимости Очков Покупатель оплачивает при их получении.</w:t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 xml:space="preserve">4.4. При покупке Оправ, солнцезащитных очков, контактных линз (в том числе при оформлении предварительного заказа на контактные линзы), аксессуаров, средств по уходу за контактными линзами Покупатель </w:t>
      </w:r>
      <w:proofErr w:type="gramStart"/>
      <w:r w:rsidRPr="00F62294">
        <w:rPr>
          <w:sz w:val="22"/>
          <w:lang w:val="ru-RU"/>
        </w:rPr>
        <w:t>оплачивает их полную стоимость в</w:t>
      </w:r>
      <w:proofErr w:type="gramEnd"/>
      <w:r w:rsidRPr="00F62294">
        <w:rPr>
          <w:sz w:val="22"/>
          <w:lang w:val="ru-RU"/>
        </w:rPr>
        <w:t xml:space="preserve"> момент покупки/после оформления квитанции-заказа на контактные линзы.</w:t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 xml:space="preserve">4.5. При оказании Покупателю услуг по изготовлению Очков из материала Покупателя/ремонту Очков/оправы он </w:t>
      </w:r>
      <w:proofErr w:type="gramStart"/>
      <w:r w:rsidRPr="00F62294">
        <w:rPr>
          <w:sz w:val="22"/>
          <w:lang w:val="ru-RU"/>
        </w:rPr>
        <w:t>оплачивает их полную стоимость после</w:t>
      </w:r>
      <w:proofErr w:type="gramEnd"/>
      <w:r w:rsidRPr="00F62294">
        <w:rPr>
          <w:sz w:val="22"/>
          <w:lang w:val="ru-RU"/>
        </w:rPr>
        <w:t xml:space="preserve"> оформления квитанции-заказа на Очки/квитанции на ремонт Очков/оправы,</w:t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 xml:space="preserve">4.6. При оказании Покупателю медицинских услуг, он </w:t>
      </w:r>
      <w:proofErr w:type="gramStart"/>
      <w:r w:rsidRPr="00F62294">
        <w:rPr>
          <w:sz w:val="22"/>
          <w:lang w:val="ru-RU"/>
        </w:rPr>
        <w:t>оплачивает их полную стоимость после</w:t>
      </w:r>
      <w:proofErr w:type="gramEnd"/>
      <w:r w:rsidRPr="00F62294">
        <w:rPr>
          <w:sz w:val="22"/>
          <w:lang w:val="ru-RU"/>
        </w:rPr>
        <w:t xml:space="preserve"> получения услуг.</w:t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4.7. Оплата товаров/услуг может производиться Покупателем наличными деньгами, в безналичном порядке с использованием банковской карты или</w:t>
      </w:r>
      <w:r w:rsidR="00FA0147">
        <w:rPr>
          <w:sz w:val="22"/>
          <w:lang w:val="ru-RU"/>
        </w:rPr>
        <w:t xml:space="preserve"> подарочного сертификата</w:t>
      </w:r>
      <w:r w:rsidRPr="00F62294">
        <w:rPr>
          <w:sz w:val="22"/>
          <w:lang w:val="ru-RU"/>
        </w:rPr>
        <w:t>.</w:t>
      </w:r>
    </w:p>
    <w:p w:rsidR="00653D3C" w:rsidRDefault="00653D3C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4.8. В случае возврата Покупателю денежных средств, уплаченных за товары/услуги (в том числе аванса), Продавец использует такую же форму оплаты, какую использовал Покупатель при оплате товаров/услуг.</w:t>
      </w:r>
    </w:p>
    <w:p w:rsidR="00653D3C" w:rsidRPr="00F62294" w:rsidRDefault="00653D3C" w:rsidP="005B4391">
      <w:pPr>
        <w:numPr>
          <w:ilvl w:val="0"/>
          <w:numId w:val="29"/>
        </w:numPr>
        <w:suppressAutoHyphens w:val="0"/>
        <w:spacing w:after="0"/>
        <w:ind w:left="0" w:right="0" w:firstLine="709"/>
        <w:contextualSpacing/>
        <w:jc w:val="center"/>
        <w:rPr>
          <w:b/>
          <w:sz w:val="22"/>
        </w:rPr>
      </w:pPr>
      <w:proofErr w:type="spellStart"/>
      <w:r w:rsidRPr="00F62294">
        <w:rPr>
          <w:b/>
          <w:sz w:val="22"/>
        </w:rPr>
        <w:t>Ответственность</w:t>
      </w:r>
      <w:proofErr w:type="spellEnd"/>
      <w:r w:rsidRPr="00F62294">
        <w:rPr>
          <w:b/>
          <w:sz w:val="22"/>
        </w:rPr>
        <w:t xml:space="preserve"> </w:t>
      </w:r>
      <w:proofErr w:type="spellStart"/>
      <w:r w:rsidRPr="00F62294">
        <w:rPr>
          <w:b/>
          <w:sz w:val="22"/>
        </w:rPr>
        <w:t>сторон</w:t>
      </w:r>
      <w:proofErr w:type="spellEnd"/>
    </w:p>
    <w:p w:rsidR="00653D3C" w:rsidRPr="00F62294" w:rsidRDefault="00653D3C" w:rsidP="00653D3C">
      <w:pPr>
        <w:numPr>
          <w:ilvl w:val="1"/>
          <w:numId w:val="29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noProof/>
          <w:sz w:val="22"/>
          <w:lang w:val="ru-RU" w:eastAsia="ru-RU"/>
        </w:rPr>
        <w:drawing>
          <wp:anchor distT="0" distB="0" distL="114935" distR="114935" simplePos="0" relativeHeight="251659264" behindDoc="0" locked="0" layoutInCell="1" allowOverlap="1" wp14:anchorId="34F2BFAE" wp14:editId="5FB0360C">
            <wp:simplePos x="0" y="0"/>
            <wp:positionH relativeFrom="page">
              <wp:posOffset>7329170</wp:posOffset>
            </wp:positionH>
            <wp:positionV relativeFrom="page">
              <wp:posOffset>7891145</wp:posOffset>
            </wp:positionV>
            <wp:extent cx="13970" cy="1397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F62294">
        <w:rPr>
          <w:sz w:val="22"/>
          <w:lang w:val="ru-RU"/>
        </w:rPr>
        <w:t>Продавец освобождается от ответственности за возникшие у Покупателя медицинские осложнения, связанные с неисполнением Покупателем Правил эксплуатации и условий безопасного использования товара (Приложение №6, Приложение №9 к настоящему Договору), гигиенических предписаний и режимов использования средств коррекции зрения, иных рекомендаций Продавца, а также за использование товара не по назначению и/или с истекшим сроком годности, службы.</w:t>
      </w:r>
      <w:proofErr w:type="gramEnd"/>
    </w:p>
    <w:p w:rsidR="00653D3C" w:rsidRPr="00F62294" w:rsidRDefault="00653D3C" w:rsidP="00653D3C">
      <w:pPr>
        <w:numPr>
          <w:ilvl w:val="1"/>
          <w:numId w:val="29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 xml:space="preserve">Продавец не несет ответственность за качество зрения в изготовленных Очках/проданных контактных линзах и имеет право не возмещать Покупателю стоимость Очков/контактных линз, в случае если Очки </w:t>
      </w:r>
      <w:proofErr w:type="gramStart"/>
      <w:r w:rsidRPr="00F62294">
        <w:rPr>
          <w:sz w:val="22"/>
          <w:lang w:val="ru-RU"/>
        </w:rPr>
        <w:t>изготовлены/контактные линзы проданы</w:t>
      </w:r>
      <w:proofErr w:type="gramEnd"/>
      <w:r w:rsidRPr="00F62294">
        <w:rPr>
          <w:sz w:val="22"/>
          <w:lang w:val="ru-RU"/>
        </w:rPr>
        <w:t xml:space="preserve"> по рецепту, предоставленному Покупателем (выданному сторонней организацией) или со слов Покупателя.</w:t>
      </w:r>
    </w:p>
    <w:p w:rsidR="00653D3C" w:rsidRPr="00F62294" w:rsidRDefault="00653D3C" w:rsidP="00653D3C">
      <w:pPr>
        <w:numPr>
          <w:ilvl w:val="1"/>
          <w:numId w:val="29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proofErr w:type="gramStart"/>
      <w:r w:rsidRPr="00F62294">
        <w:rPr>
          <w:sz w:val="22"/>
          <w:lang w:val="ru-RU"/>
        </w:rPr>
        <w:t>Продавец не несет ответственность за полное или частичное повреждение материала Покупателя при воздействии на него во время выполнения услуг по ремонту Очков/оправы или других работ, если Покупатель предупрежден об особых свойствах материала, которые могут привести к полному или частичному его повреждению при указанном воздействии, либо если указанные свойства материала не могли быть обнаружены при надлежащей приемке этого материала.</w:t>
      </w:r>
      <w:proofErr w:type="gramEnd"/>
    </w:p>
    <w:p w:rsidR="00653D3C" w:rsidRDefault="00653D3C" w:rsidP="00653D3C">
      <w:pPr>
        <w:numPr>
          <w:ilvl w:val="1"/>
          <w:numId w:val="29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lastRenderedPageBreak/>
        <w:t>В случаях, не предусмотренных Настоящим Договором, ответственность Сторон определяется в соответствии с действующим законодательством РФ.</w:t>
      </w:r>
    </w:p>
    <w:p w:rsidR="00CD2A16" w:rsidRPr="00F62294" w:rsidRDefault="00CD2A16" w:rsidP="00CD2A16">
      <w:pPr>
        <w:suppressAutoHyphens w:val="0"/>
        <w:spacing w:after="0"/>
        <w:ind w:left="709" w:right="0" w:firstLine="0"/>
        <w:contextualSpacing/>
        <w:rPr>
          <w:sz w:val="22"/>
          <w:lang w:val="ru-RU"/>
        </w:rPr>
      </w:pPr>
    </w:p>
    <w:p w:rsidR="00653D3C" w:rsidRPr="00F62294" w:rsidRDefault="00653D3C" w:rsidP="005B4391">
      <w:pPr>
        <w:numPr>
          <w:ilvl w:val="0"/>
          <w:numId w:val="29"/>
        </w:numPr>
        <w:suppressAutoHyphens w:val="0"/>
        <w:spacing w:after="0"/>
        <w:ind w:left="0" w:right="0" w:firstLine="709"/>
        <w:contextualSpacing/>
        <w:jc w:val="center"/>
        <w:rPr>
          <w:b/>
          <w:sz w:val="22"/>
        </w:rPr>
      </w:pPr>
      <w:proofErr w:type="spellStart"/>
      <w:r w:rsidRPr="00F62294">
        <w:rPr>
          <w:b/>
          <w:sz w:val="22"/>
        </w:rPr>
        <w:t>Особые</w:t>
      </w:r>
      <w:proofErr w:type="spellEnd"/>
      <w:r w:rsidRPr="00F62294">
        <w:rPr>
          <w:b/>
          <w:sz w:val="22"/>
        </w:rPr>
        <w:t xml:space="preserve"> </w:t>
      </w:r>
      <w:proofErr w:type="spellStart"/>
      <w:r w:rsidRPr="00F62294">
        <w:rPr>
          <w:b/>
          <w:sz w:val="22"/>
        </w:rPr>
        <w:t>условия</w:t>
      </w:r>
      <w:proofErr w:type="spellEnd"/>
    </w:p>
    <w:p w:rsidR="00653D3C" w:rsidRPr="00F62294" w:rsidRDefault="00653D3C" w:rsidP="00653D3C">
      <w:pPr>
        <w:numPr>
          <w:ilvl w:val="1"/>
          <w:numId w:val="29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proofErr w:type="gramStart"/>
      <w:r w:rsidRPr="00F62294">
        <w:rPr>
          <w:sz w:val="22"/>
          <w:lang w:val="ru-RU"/>
        </w:rPr>
        <w:t xml:space="preserve">Покупатель, предоставивший свой номер телефона в салоне оптики или на сайте </w:t>
      </w:r>
      <w:hyperlink r:id="rId11" w:history="1">
        <w:r w:rsidRPr="00F62294">
          <w:rPr>
            <w:rStyle w:val="a7"/>
            <w:sz w:val="22"/>
          </w:rPr>
          <w:t>https</w:t>
        </w:r>
        <w:r w:rsidRPr="00F62294">
          <w:rPr>
            <w:rStyle w:val="a7"/>
            <w:sz w:val="22"/>
            <w:lang w:val="ru-RU"/>
          </w:rPr>
          <w:t>://</w:t>
        </w:r>
        <w:r w:rsidRPr="00F62294">
          <w:rPr>
            <w:rStyle w:val="a7"/>
            <w:sz w:val="22"/>
          </w:rPr>
          <w:t>www</w:t>
        </w:r>
        <w:r w:rsidRPr="00F62294">
          <w:rPr>
            <w:rStyle w:val="a7"/>
            <w:sz w:val="22"/>
            <w:lang w:val="ru-RU"/>
          </w:rPr>
          <w:t>.</w:t>
        </w:r>
        <w:proofErr w:type="spellStart"/>
        <w:r w:rsidRPr="00F62294">
          <w:rPr>
            <w:rStyle w:val="a7"/>
            <w:sz w:val="22"/>
          </w:rPr>
          <w:t>optica</w:t>
        </w:r>
        <w:proofErr w:type="spellEnd"/>
        <w:r w:rsidRPr="00F62294">
          <w:rPr>
            <w:rStyle w:val="a7"/>
            <w:sz w:val="22"/>
            <w:lang w:val="ru-RU"/>
          </w:rPr>
          <w:t>.</w:t>
        </w:r>
        <w:proofErr w:type="spellStart"/>
        <w:r w:rsidRPr="00F62294">
          <w:rPr>
            <w:rStyle w:val="a7"/>
            <w:sz w:val="22"/>
          </w:rPr>
          <w:t>nov</w:t>
        </w:r>
        <w:proofErr w:type="spellEnd"/>
        <w:r w:rsidRPr="00F62294">
          <w:rPr>
            <w:rStyle w:val="a7"/>
            <w:sz w:val="22"/>
            <w:lang w:val="ru-RU"/>
          </w:rPr>
          <w:t>.</w:t>
        </w:r>
        <w:proofErr w:type="spellStart"/>
        <w:r w:rsidRPr="00F62294">
          <w:rPr>
            <w:rStyle w:val="a7"/>
            <w:sz w:val="22"/>
          </w:rPr>
          <w:t>ru</w:t>
        </w:r>
        <w:proofErr w:type="spellEnd"/>
      </w:hyperlink>
      <w:r w:rsidRPr="00F62294">
        <w:rPr>
          <w:sz w:val="22"/>
          <w:lang w:val="ru-RU"/>
        </w:rPr>
        <w:t xml:space="preserve"> и/или заполнивший документы, содержащие его персональные данные, в целях получения/приобретения товаров/услуг, денежных средств в салоне оптики «ОПТИКА», в соответствии с требованиями действующего ФЗ «О персональных данных», дает согласие Продавцу и его уполномоченным лицам на обработку своих персональных данных, подтверждает свое согласие</w:t>
      </w:r>
      <w:proofErr w:type="gramEnd"/>
      <w:r w:rsidRPr="00F62294">
        <w:rPr>
          <w:sz w:val="22"/>
          <w:lang w:val="ru-RU"/>
        </w:rPr>
        <w:t xml:space="preserve"> на получение рекламной информации от Продавца, распространяемой по каналам электронной связи. Отказ от получения рекламной информации Покупатель сообщает Продавцу через сотрудника салона оптики либо позвонив по телефону: (8162) 61 00 00.</w:t>
      </w:r>
    </w:p>
    <w:p w:rsidR="00653D3C" w:rsidRPr="00F62294" w:rsidRDefault="00653D3C" w:rsidP="00653D3C">
      <w:pPr>
        <w:numPr>
          <w:ilvl w:val="1"/>
          <w:numId w:val="29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Продавец при обработке персональных данных Покупателя обязуется соблюдать необходимые организационные и технические меры для защиты персональных данных от неправомерного 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и гарантирует их конфиденциальность.</w:t>
      </w:r>
    </w:p>
    <w:p w:rsidR="00653D3C" w:rsidRPr="00F62294" w:rsidRDefault="00653D3C" w:rsidP="00653D3C">
      <w:pPr>
        <w:numPr>
          <w:ilvl w:val="1"/>
          <w:numId w:val="29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 xml:space="preserve">Продавец принимает на себя обязательства в том, что предоставленные Покупателем персональные данные будут использоваться в рамках процедур Продавца, необходимых для продажи товаров/оказания услуг в том числе, но не ограничиваясь: </w:t>
      </w:r>
    </w:p>
    <w:p w:rsidR="00653D3C" w:rsidRPr="00CD2A16" w:rsidRDefault="00653D3C" w:rsidP="00CD2A16">
      <w:pPr>
        <w:pStyle w:val="aa"/>
        <w:numPr>
          <w:ilvl w:val="0"/>
          <w:numId w:val="38"/>
        </w:numPr>
        <w:suppressAutoHyphens w:val="0"/>
        <w:spacing w:after="0"/>
        <w:ind w:right="0"/>
        <w:rPr>
          <w:sz w:val="22"/>
          <w:lang w:val="ru-RU"/>
        </w:rPr>
      </w:pPr>
      <w:r w:rsidRPr="00CD2A16">
        <w:rPr>
          <w:sz w:val="22"/>
          <w:lang w:val="ru-RU"/>
        </w:rPr>
        <w:t>для идентификации стороны в рамках договора с Продавцом;</w:t>
      </w:r>
    </w:p>
    <w:p w:rsidR="00CD2A16" w:rsidRDefault="00653D3C" w:rsidP="00CD2A16">
      <w:pPr>
        <w:pStyle w:val="aa"/>
        <w:numPr>
          <w:ilvl w:val="0"/>
          <w:numId w:val="38"/>
        </w:numPr>
        <w:suppressAutoHyphens w:val="0"/>
        <w:spacing w:after="0"/>
        <w:ind w:right="0"/>
        <w:rPr>
          <w:sz w:val="22"/>
          <w:lang w:val="ru-RU"/>
        </w:rPr>
      </w:pPr>
      <w:r w:rsidRPr="00CD2A16">
        <w:rPr>
          <w:sz w:val="22"/>
          <w:lang w:val="ru-RU"/>
        </w:rPr>
        <w:t xml:space="preserve">для связи с Покупателем в случае необходимости, в том числе направления уведомлений, информации и запросов, связанных с оказанием услуг, а также обработки заявлений, </w:t>
      </w:r>
      <w:r w:rsidR="00CD2A16">
        <w:rPr>
          <w:sz w:val="22"/>
          <w:lang w:val="ru-RU"/>
        </w:rPr>
        <w:t xml:space="preserve">запросов и заявок Покупателя; </w:t>
      </w:r>
    </w:p>
    <w:p w:rsidR="00653D3C" w:rsidRPr="00CD2A16" w:rsidRDefault="00653D3C" w:rsidP="00CD2A16">
      <w:pPr>
        <w:pStyle w:val="aa"/>
        <w:numPr>
          <w:ilvl w:val="0"/>
          <w:numId w:val="38"/>
        </w:numPr>
        <w:suppressAutoHyphens w:val="0"/>
        <w:spacing w:after="0"/>
        <w:ind w:right="0"/>
        <w:rPr>
          <w:sz w:val="22"/>
          <w:lang w:val="ru-RU"/>
        </w:rPr>
      </w:pPr>
      <w:r w:rsidRPr="00CD2A16">
        <w:rPr>
          <w:sz w:val="22"/>
          <w:lang w:val="ru-RU"/>
        </w:rPr>
        <w:t>для улучшения качества услуг, оказываемых Продавцом;</w:t>
      </w:r>
    </w:p>
    <w:p w:rsidR="00653D3C" w:rsidRPr="00CD2A16" w:rsidRDefault="00653D3C" w:rsidP="00CD2A16">
      <w:pPr>
        <w:pStyle w:val="aa"/>
        <w:numPr>
          <w:ilvl w:val="0"/>
          <w:numId w:val="38"/>
        </w:numPr>
        <w:suppressAutoHyphens w:val="0"/>
        <w:spacing w:after="0"/>
        <w:ind w:right="0"/>
        <w:rPr>
          <w:sz w:val="22"/>
          <w:lang w:val="ru-RU"/>
        </w:rPr>
      </w:pPr>
      <w:r w:rsidRPr="00CD2A16">
        <w:rPr>
          <w:sz w:val="22"/>
          <w:lang w:val="ru-RU"/>
        </w:rPr>
        <w:t>для продвижения товаров и услуг на рынке путем осуществления прямых контактов с Покупателем;</w:t>
      </w:r>
    </w:p>
    <w:p w:rsidR="00653D3C" w:rsidRPr="00F62294" w:rsidRDefault="00653D3C" w:rsidP="00CD2A16">
      <w:pPr>
        <w:suppressAutoHyphens w:val="0"/>
        <w:spacing w:after="0"/>
        <w:ind w:right="0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для проведения статистических и иных исследований на основе обезличенных данных.</w:t>
      </w:r>
    </w:p>
    <w:p w:rsidR="00653D3C" w:rsidRPr="00F62294" w:rsidRDefault="00653D3C" w:rsidP="00653D3C">
      <w:pPr>
        <w:numPr>
          <w:ilvl w:val="1"/>
          <w:numId w:val="29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Покупатель имеет право доступа к относящимся к нему персональным данным, хранящимся у Продавца, и вправе требовать, чтобы в хранящуюся в базе данных информацию были внесены необходимые изменения или новые данные. В случаях, когда хранящаяся информация неверна, Покупатель вправе потребовать, чтобы эта информация была удалена.</w:t>
      </w:r>
    </w:p>
    <w:p w:rsidR="00653D3C" w:rsidRPr="00F62294" w:rsidRDefault="00653D3C" w:rsidP="00653D3C">
      <w:pPr>
        <w:numPr>
          <w:ilvl w:val="1"/>
          <w:numId w:val="29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proofErr w:type="gramStart"/>
      <w:r w:rsidRPr="00F62294">
        <w:rPr>
          <w:sz w:val="22"/>
          <w:lang w:val="ru-RU"/>
        </w:rPr>
        <w:t>Предоставление медицинских услуг в салонах оптики «ОПТИКА» регламентируется Договором на оказание платных медицинских услуг в салоне оптики «ОПТИКА», Заключение Договора на оказание платных медицинских услуг с несовершеннолетним в возрасте до 15 лет осуществляется с законным представителем несовершеннолетнего (родителем, усыновителем и попечителем), в возрасте от 15 до 18 лет осуществляется с письменного согласия законных представителей (родителей, усыновителей и попечителей).</w:t>
      </w:r>
      <w:proofErr w:type="gramEnd"/>
    </w:p>
    <w:p w:rsidR="00653D3C" w:rsidRPr="00F62294" w:rsidRDefault="00653D3C" w:rsidP="00653D3C">
      <w:pPr>
        <w:numPr>
          <w:ilvl w:val="1"/>
          <w:numId w:val="29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 xml:space="preserve">Стороны подтверждают соблюдение письменной формы сделки собственноручной подписью Покупателя и уполномоченного лица Исполнителя в квитанции-заказе на Очки/квитанции на ремонт Очков/оправы и/или гарантийном талоне на солнцезащитные очки и/или ином аналогичном документе, содержащем информацию о соответствующем заказе, Стороны принимают юридически </w:t>
      </w:r>
      <w:proofErr w:type="gramStart"/>
      <w:r w:rsidRPr="00F62294">
        <w:rPr>
          <w:sz w:val="22"/>
          <w:lang w:val="ru-RU"/>
        </w:rPr>
        <w:t>значимым</w:t>
      </w:r>
      <w:proofErr w:type="gramEnd"/>
      <w:r w:rsidRPr="00F62294">
        <w:rPr>
          <w:sz w:val="22"/>
          <w:lang w:val="ru-RU"/>
        </w:rPr>
        <w:t xml:space="preserve"> указанный способ подписания настоящего Договора.</w:t>
      </w:r>
    </w:p>
    <w:p w:rsidR="00653D3C" w:rsidRPr="00F62294" w:rsidRDefault="00653D3C" w:rsidP="005B4391">
      <w:pPr>
        <w:numPr>
          <w:ilvl w:val="0"/>
          <w:numId w:val="29"/>
        </w:numPr>
        <w:suppressAutoHyphens w:val="0"/>
        <w:spacing w:after="0"/>
        <w:ind w:left="0" w:right="0" w:firstLine="709"/>
        <w:contextualSpacing/>
        <w:jc w:val="center"/>
        <w:rPr>
          <w:b/>
          <w:sz w:val="22"/>
        </w:rPr>
      </w:pPr>
      <w:proofErr w:type="spellStart"/>
      <w:r w:rsidRPr="00F62294">
        <w:rPr>
          <w:b/>
          <w:sz w:val="22"/>
        </w:rPr>
        <w:t>Обстоятельства</w:t>
      </w:r>
      <w:proofErr w:type="spellEnd"/>
      <w:r w:rsidRPr="00F62294">
        <w:rPr>
          <w:b/>
          <w:sz w:val="22"/>
        </w:rPr>
        <w:t xml:space="preserve"> </w:t>
      </w:r>
      <w:proofErr w:type="spellStart"/>
      <w:r w:rsidRPr="00F62294">
        <w:rPr>
          <w:b/>
          <w:sz w:val="22"/>
        </w:rPr>
        <w:t>непреодолимой</w:t>
      </w:r>
      <w:proofErr w:type="spellEnd"/>
      <w:r w:rsidRPr="00F62294">
        <w:rPr>
          <w:b/>
          <w:sz w:val="22"/>
        </w:rPr>
        <w:t xml:space="preserve"> </w:t>
      </w:r>
      <w:proofErr w:type="spellStart"/>
      <w:r w:rsidRPr="00F62294">
        <w:rPr>
          <w:b/>
          <w:sz w:val="22"/>
        </w:rPr>
        <w:t>силы</w:t>
      </w:r>
      <w:proofErr w:type="spellEnd"/>
    </w:p>
    <w:p w:rsidR="00653D3C" w:rsidRPr="00F62294" w:rsidRDefault="00653D3C" w:rsidP="00653D3C">
      <w:pPr>
        <w:numPr>
          <w:ilvl w:val="1"/>
          <w:numId w:val="29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Продавец освобождается от ответственности за неисполнение или ненадлежащее исполнение обязательств по настоящему Договору, если это неисполнение или ненадлежащее исполнение произошло вследствие непреодолимой силы, а также по иным основаниям, предусмотренным действующим законодательством РФ.</w:t>
      </w:r>
    </w:p>
    <w:p w:rsidR="00653D3C" w:rsidRDefault="00653D3C" w:rsidP="00653D3C">
      <w:pPr>
        <w:numPr>
          <w:ilvl w:val="1"/>
          <w:numId w:val="29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 xml:space="preserve">При возникновении обстоятельств непреодолимой силы срок выполнения Продавцом обязательств по настоящему Договору переносится соразмерно времени, в течение которого действовали такие обстоятельства. Продавец размещает соответствующее уведомление в сети </w:t>
      </w:r>
      <w:r w:rsidRPr="00F62294">
        <w:rPr>
          <w:sz w:val="22"/>
        </w:rPr>
        <w:t>Internet</w:t>
      </w:r>
      <w:r w:rsidRPr="00F62294">
        <w:rPr>
          <w:sz w:val="22"/>
          <w:lang w:val="ru-RU"/>
        </w:rPr>
        <w:t xml:space="preserve"> по адресу: </w:t>
      </w:r>
      <w:r w:rsidRPr="00F62294">
        <w:rPr>
          <w:sz w:val="22"/>
          <w:u w:val="single" w:color="000000"/>
        </w:rPr>
        <w:t>https</w:t>
      </w:r>
      <w:r w:rsidRPr="00F62294">
        <w:rPr>
          <w:sz w:val="22"/>
          <w:u w:val="single" w:color="000000"/>
          <w:lang w:val="ru-RU"/>
        </w:rPr>
        <w:t>://</w:t>
      </w:r>
      <w:r w:rsidRPr="00F62294">
        <w:rPr>
          <w:sz w:val="22"/>
          <w:u w:val="single" w:color="000000"/>
        </w:rPr>
        <w:t>www</w:t>
      </w:r>
      <w:r w:rsidRPr="00F62294">
        <w:rPr>
          <w:sz w:val="22"/>
          <w:u w:val="single" w:color="000000"/>
          <w:lang w:val="ru-RU"/>
        </w:rPr>
        <w:t>.</w:t>
      </w:r>
      <w:proofErr w:type="spellStart"/>
      <w:r w:rsidRPr="00F62294">
        <w:rPr>
          <w:sz w:val="22"/>
          <w:u w:val="single" w:color="000000"/>
        </w:rPr>
        <w:t>optica</w:t>
      </w:r>
      <w:proofErr w:type="spellEnd"/>
      <w:r w:rsidRPr="00F62294">
        <w:rPr>
          <w:sz w:val="22"/>
          <w:u w:val="single" w:color="000000"/>
          <w:lang w:val="ru-RU"/>
        </w:rPr>
        <w:t>.</w:t>
      </w:r>
      <w:proofErr w:type="spellStart"/>
      <w:r w:rsidRPr="00F62294">
        <w:rPr>
          <w:sz w:val="22"/>
          <w:u w:val="single" w:color="000000"/>
        </w:rPr>
        <w:t>nov</w:t>
      </w:r>
      <w:proofErr w:type="spellEnd"/>
      <w:r w:rsidRPr="00F62294">
        <w:rPr>
          <w:sz w:val="22"/>
          <w:u w:val="single" w:color="000000"/>
          <w:lang w:val="ru-RU"/>
        </w:rPr>
        <w:t>.</w:t>
      </w:r>
      <w:proofErr w:type="spellStart"/>
      <w:r w:rsidRPr="00F62294">
        <w:rPr>
          <w:sz w:val="22"/>
          <w:u w:val="single" w:color="000000"/>
        </w:rPr>
        <w:t>ru</w:t>
      </w:r>
      <w:proofErr w:type="spellEnd"/>
      <w:r w:rsidRPr="00F62294">
        <w:rPr>
          <w:sz w:val="22"/>
          <w:u w:val="single" w:color="000000"/>
          <w:lang w:val="ru-RU"/>
        </w:rPr>
        <w:t>,</w:t>
      </w:r>
      <w:r w:rsidRPr="00F62294">
        <w:rPr>
          <w:sz w:val="22"/>
          <w:lang w:val="ru-RU"/>
        </w:rPr>
        <w:t xml:space="preserve"> в случае невозможности такого размещения уведомление осуществляется через иные средства массовой информации.</w:t>
      </w:r>
    </w:p>
    <w:p w:rsidR="00653D3C" w:rsidRPr="00F62294" w:rsidRDefault="00653D3C" w:rsidP="005B4391">
      <w:pPr>
        <w:numPr>
          <w:ilvl w:val="0"/>
          <w:numId w:val="29"/>
        </w:numPr>
        <w:suppressAutoHyphens w:val="0"/>
        <w:spacing w:after="0"/>
        <w:ind w:left="0" w:right="0" w:firstLine="709"/>
        <w:contextualSpacing/>
        <w:jc w:val="center"/>
        <w:rPr>
          <w:b/>
          <w:sz w:val="22"/>
        </w:rPr>
      </w:pPr>
      <w:proofErr w:type="spellStart"/>
      <w:r w:rsidRPr="00F62294">
        <w:rPr>
          <w:b/>
          <w:sz w:val="22"/>
        </w:rPr>
        <w:t>Срок</w:t>
      </w:r>
      <w:proofErr w:type="spellEnd"/>
      <w:r w:rsidRPr="00F62294">
        <w:rPr>
          <w:b/>
          <w:sz w:val="22"/>
        </w:rPr>
        <w:t xml:space="preserve"> </w:t>
      </w:r>
      <w:proofErr w:type="spellStart"/>
      <w:r w:rsidRPr="00F62294">
        <w:rPr>
          <w:b/>
          <w:sz w:val="22"/>
        </w:rPr>
        <w:t>действия</w:t>
      </w:r>
      <w:proofErr w:type="spellEnd"/>
      <w:r w:rsidRPr="00F62294">
        <w:rPr>
          <w:b/>
          <w:sz w:val="22"/>
        </w:rPr>
        <w:t xml:space="preserve"> </w:t>
      </w:r>
      <w:proofErr w:type="spellStart"/>
      <w:r w:rsidRPr="00F62294">
        <w:rPr>
          <w:b/>
          <w:sz w:val="22"/>
        </w:rPr>
        <w:t>настоящего</w:t>
      </w:r>
      <w:proofErr w:type="spellEnd"/>
      <w:r w:rsidRPr="00F62294">
        <w:rPr>
          <w:b/>
          <w:sz w:val="22"/>
        </w:rPr>
        <w:t xml:space="preserve"> </w:t>
      </w:r>
      <w:proofErr w:type="spellStart"/>
      <w:r w:rsidRPr="00F62294">
        <w:rPr>
          <w:b/>
          <w:sz w:val="22"/>
        </w:rPr>
        <w:t>Договора</w:t>
      </w:r>
      <w:proofErr w:type="spellEnd"/>
    </w:p>
    <w:p w:rsidR="00653D3C" w:rsidRDefault="00653D3C" w:rsidP="00653D3C">
      <w:pPr>
        <w:numPr>
          <w:ilvl w:val="1"/>
          <w:numId w:val="29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proofErr w:type="gramStart"/>
      <w:r w:rsidRPr="00F62294">
        <w:rPr>
          <w:sz w:val="22"/>
          <w:lang w:val="ru-RU"/>
        </w:rPr>
        <w:lastRenderedPageBreak/>
        <w:t>Настоящий Договор вступает в силу с момента подписания Покупателем квитанции-заказа на Очки/квитанции-заказа на контактные линзы/квитанции на ремонт Очков/оправы [гарантийного талона на солнцезащитные очки/Оправу, а при отсутствии подписи Покупателя — с момента оплаты Покупателем товара (работы, услуги) Продавца, и действует до полного исполнения сторонами обяз</w:t>
      </w:r>
      <w:r w:rsidR="00CD2A16">
        <w:rPr>
          <w:sz w:val="22"/>
          <w:lang w:val="ru-RU"/>
        </w:rPr>
        <w:t>ательств по настоящему Договору.</w:t>
      </w:r>
      <w:proofErr w:type="gramEnd"/>
    </w:p>
    <w:p w:rsidR="00653D3C" w:rsidRPr="00F62294" w:rsidRDefault="00653D3C" w:rsidP="005B4391">
      <w:pPr>
        <w:numPr>
          <w:ilvl w:val="0"/>
          <w:numId w:val="29"/>
        </w:numPr>
        <w:suppressAutoHyphens w:val="0"/>
        <w:spacing w:after="0"/>
        <w:ind w:left="0" w:right="0" w:firstLine="709"/>
        <w:contextualSpacing/>
        <w:jc w:val="center"/>
        <w:rPr>
          <w:b/>
          <w:sz w:val="22"/>
        </w:rPr>
      </w:pPr>
      <w:proofErr w:type="spellStart"/>
      <w:r w:rsidRPr="00F62294">
        <w:rPr>
          <w:b/>
          <w:sz w:val="22"/>
        </w:rPr>
        <w:t>Разрешение</w:t>
      </w:r>
      <w:proofErr w:type="spellEnd"/>
      <w:r w:rsidRPr="00F62294">
        <w:rPr>
          <w:b/>
          <w:sz w:val="22"/>
        </w:rPr>
        <w:t xml:space="preserve"> </w:t>
      </w:r>
      <w:proofErr w:type="spellStart"/>
      <w:r w:rsidRPr="00F62294">
        <w:rPr>
          <w:b/>
          <w:sz w:val="22"/>
        </w:rPr>
        <w:t>споров</w:t>
      </w:r>
      <w:proofErr w:type="spellEnd"/>
    </w:p>
    <w:p w:rsidR="00653D3C" w:rsidRPr="00F62294" w:rsidRDefault="00653D3C" w:rsidP="00653D3C">
      <w:pPr>
        <w:numPr>
          <w:ilvl w:val="1"/>
          <w:numId w:val="29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в досудебном порядке на основе действующего законодательства РФ.</w:t>
      </w:r>
    </w:p>
    <w:p w:rsidR="00653D3C" w:rsidRDefault="00653D3C" w:rsidP="00653D3C">
      <w:pPr>
        <w:numPr>
          <w:ilvl w:val="1"/>
          <w:numId w:val="29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 xml:space="preserve">При </w:t>
      </w:r>
      <w:proofErr w:type="spellStart"/>
      <w:r w:rsidRPr="00F62294">
        <w:rPr>
          <w:sz w:val="22"/>
          <w:lang w:val="ru-RU"/>
        </w:rPr>
        <w:t>неурегулировании</w:t>
      </w:r>
      <w:proofErr w:type="spellEnd"/>
      <w:r w:rsidRPr="00F62294">
        <w:rPr>
          <w:sz w:val="22"/>
          <w:lang w:val="ru-RU"/>
        </w:rPr>
        <w:t xml:space="preserve"> в досудебном порядке спорных вопросов споры Сторон разрешаются в суде в порядке, установленном действующим законодательством РФ.</w:t>
      </w:r>
    </w:p>
    <w:p w:rsidR="00653D3C" w:rsidRPr="00F62294" w:rsidRDefault="00653D3C" w:rsidP="005B4391">
      <w:pPr>
        <w:numPr>
          <w:ilvl w:val="0"/>
          <w:numId w:val="22"/>
        </w:numPr>
        <w:suppressAutoHyphens w:val="0"/>
        <w:spacing w:after="0"/>
        <w:ind w:left="0" w:right="0" w:firstLine="709"/>
        <w:contextualSpacing/>
        <w:jc w:val="center"/>
        <w:rPr>
          <w:b/>
          <w:sz w:val="22"/>
        </w:rPr>
      </w:pPr>
      <w:proofErr w:type="spellStart"/>
      <w:r w:rsidRPr="00F62294">
        <w:rPr>
          <w:b/>
          <w:sz w:val="22"/>
        </w:rPr>
        <w:t>Заключительные</w:t>
      </w:r>
      <w:proofErr w:type="spellEnd"/>
      <w:r w:rsidRPr="00F62294">
        <w:rPr>
          <w:b/>
          <w:sz w:val="22"/>
        </w:rPr>
        <w:t xml:space="preserve"> </w:t>
      </w:r>
      <w:proofErr w:type="spellStart"/>
      <w:r w:rsidRPr="00F62294">
        <w:rPr>
          <w:b/>
          <w:sz w:val="22"/>
        </w:rPr>
        <w:t>положения</w:t>
      </w:r>
      <w:proofErr w:type="spellEnd"/>
    </w:p>
    <w:p w:rsidR="00653D3C" w:rsidRPr="00F62294" w:rsidRDefault="00653D3C" w:rsidP="00653D3C">
      <w:pPr>
        <w:numPr>
          <w:ilvl w:val="1"/>
          <w:numId w:val="22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В салонах оптики могут находиться в доступном для обозрения месте правила или условия, связанные с проведением акций, сезонных распродаж, положения, правила обслуживания и т.п. Информация, содержащаяся в указанных материалах/носителях информации, так же, как и настоящий Договор, регламентирует отношения между Продавцом и Покупателем (и являются неотъемлемой частью настоящего Договора). При этом данные правила или условия имеют преимущество в период своего действия над положениями настоящего Договора, а настоящий Договор применяется в частях, не противоречащих правилам и условиям.</w:t>
      </w:r>
    </w:p>
    <w:p w:rsidR="00653D3C" w:rsidRPr="00F62294" w:rsidRDefault="00653D3C" w:rsidP="00653D3C">
      <w:pPr>
        <w:numPr>
          <w:ilvl w:val="1"/>
          <w:numId w:val="22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653D3C" w:rsidRPr="00F62294" w:rsidRDefault="00653D3C" w:rsidP="00653D3C">
      <w:pPr>
        <w:numPr>
          <w:ilvl w:val="1"/>
          <w:numId w:val="22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 xml:space="preserve">Действующая редакция настоящего Договора постоянно размещается в сети </w:t>
      </w:r>
      <w:r w:rsidRPr="00F62294">
        <w:rPr>
          <w:sz w:val="22"/>
        </w:rPr>
        <w:t>Internet</w:t>
      </w:r>
      <w:r w:rsidRPr="00F62294">
        <w:rPr>
          <w:sz w:val="22"/>
          <w:lang w:val="ru-RU"/>
        </w:rPr>
        <w:t xml:space="preserve"> по адресу: </w:t>
      </w:r>
      <w:r w:rsidRPr="00F62294">
        <w:rPr>
          <w:sz w:val="22"/>
          <w:u w:val="single" w:color="000000"/>
        </w:rPr>
        <w:t>https</w:t>
      </w:r>
      <w:r w:rsidRPr="00F62294">
        <w:rPr>
          <w:sz w:val="22"/>
          <w:u w:val="single" w:color="000000"/>
          <w:lang w:val="ru-RU"/>
        </w:rPr>
        <w:t>://</w:t>
      </w:r>
      <w:r w:rsidRPr="00F62294">
        <w:rPr>
          <w:sz w:val="22"/>
          <w:u w:val="single" w:color="000000"/>
        </w:rPr>
        <w:t>www</w:t>
      </w:r>
      <w:r w:rsidRPr="00F62294">
        <w:rPr>
          <w:sz w:val="22"/>
          <w:u w:val="single" w:color="000000"/>
          <w:lang w:val="ru-RU"/>
        </w:rPr>
        <w:t>.</w:t>
      </w:r>
      <w:proofErr w:type="spellStart"/>
      <w:r w:rsidRPr="00F62294">
        <w:rPr>
          <w:sz w:val="22"/>
          <w:u w:val="single" w:color="000000"/>
        </w:rPr>
        <w:t>optica</w:t>
      </w:r>
      <w:proofErr w:type="spellEnd"/>
      <w:r w:rsidRPr="00F62294">
        <w:rPr>
          <w:sz w:val="22"/>
          <w:u w:val="single" w:color="000000"/>
          <w:lang w:val="ru-RU"/>
        </w:rPr>
        <w:t>.</w:t>
      </w:r>
      <w:proofErr w:type="spellStart"/>
      <w:r w:rsidRPr="00F62294">
        <w:rPr>
          <w:sz w:val="22"/>
          <w:u w:val="single" w:color="000000"/>
        </w:rPr>
        <w:t>nov</w:t>
      </w:r>
      <w:proofErr w:type="spellEnd"/>
      <w:r w:rsidRPr="00F62294">
        <w:rPr>
          <w:sz w:val="22"/>
          <w:u w:val="single" w:color="000000"/>
          <w:lang w:val="ru-RU"/>
        </w:rPr>
        <w:t>.</w:t>
      </w:r>
      <w:proofErr w:type="spellStart"/>
      <w:r w:rsidRPr="00F62294">
        <w:rPr>
          <w:sz w:val="22"/>
          <w:u w:val="single" w:color="000000"/>
        </w:rPr>
        <w:t>ru</w:t>
      </w:r>
      <w:proofErr w:type="spellEnd"/>
      <w:r w:rsidRPr="00F62294">
        <w:rPr>
          <w:sz w:val="22"/>
          <w:u w:val="single" w:color="000000"/>
          <w:lang w:val="ru-RU"/>
        </w:rPr>
        <w:t>.</w:t>
      </w:r>
    </w:p>
    <w:p w:rsidR="00653D3C" w:rsidRPr="00F62294" w:rsidRDefault="00653D3C" w:rsidP="00653D3C">
      <w:pPr>
        <w:numPr>
          <w:ilvl w:val="1"/>
          <w:numId w:val="22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Неотъемлемой частью настоящего Договора являются следующие Приложения:</w:t>
      </w:r>
    </w:p>
    <w:p w:rsidR="00653D3C" w:rsidRPr="00CD2A16" w:rsidRDefault="00653D3C" w:rsidP="00CD2A16">
      <w:pPr>
        <w:pStyle w:val="aa"/>
        <w:numPr>
          <w:ilvl w:val="0"/>
          <w:numId w:val="40"/>
        </w:numPr>
        <w:suppressAutoHyphens w:val="0"/>
        <w:spacing w:after="0"/>
        <w:ind w:left="851" w:right="0" w:hanging="425"/>
        <w:rPr>
          <w:sz w:val="22"/>
        </w:rPr>
      </w:pPr>
      <w:r w:rsidRPr="00CD2A16">
        <w:rPr>
          <w:sz w:val="22"/>
          <w:lang w:val="ru-RU"/>
        </w:rPr>
        <w:t xml:space="preserve">Приложение №1. Условия предоставления гарантии на товары и услуги. </w:t>
      </w:r>
      <w:proofErr w:type="spellStart"/>
      <w:r w:rsidRPr="00CD2A16">
        <w:rPr>
          <w:sz w:val="22"/>
        </w:rPr>
        <w:t>Срок</w:t>
      </w:r>
      <w:proofErr w:type="spellEnd"/>
      <w:r w:rsidRPr="00CD2A16">
        <w:rPr>
          <w:sz w:val="22"/>
        </w:rPr>
        <w:t xml:space="preserve"> </w:t>
      </w:r>
      <w:proofErr w:type="spellStart"/>
      <w:r w:rsidRPr="00CD2A16">
        <w:rPr>
          <w:sz w:val="22"/>
        </w:rPr>
        <w:t>службы</w:t>
      </w:r>
      <w:proofErr w:type="spellEnd"/>
      <w:r w:rsidRPr="00CD2A16">
        <w:rPr>
          <w:sz w:val="22"/>
        </w:rPr>
        <w:t xml:space="preserve"> </w:t>
      </w:r>
      <w:proofErr w:type="spellStart"/>
      <w:r w:rsidRPr="00CD2A16">
        <w:rPr>
          <w:sz w:val="22"/>
        </w:rPr>
        <w:t>товаров</w:t>
      </w:r>
      <w:proofErr w:type="spellEnd"/>
      <w:r w:rsidRPr="00CD2A16">
        <w:rPr>
          <w:sz w:val="22"/>
        </w:rPr>
        <w:t>;</w:t>
      </w:r>
    </w:p>
    <w:p w:rsidR="00653D3C" w:rsidRPr="00CD2A16" w:rsidRDefault="00653D3C" w:rsidP="00CD2A16">
      <w:pPr>
        <w:pStyle w:val="aa"/>
        <w:numPr>
          <w:ilvl w:val="0"/>
          <w:numId w:val="39"/>
        </w:numPr>
        <w:suppressAutoHyphens w:val="0"/>
        <w:spacing w:after="0"/>
        <w:ind w:right="0"/>
        <w:rPr>
          <w:sz w:val="22"/>
          <w:lang w:val="ru-RU"/>
        </w:rPr>
      </w:pPr>
      <w:r w:rsidRPr="00CD2A16">
        <w:rPr>
          <w:sz w:val="22"/>
          <w:lang w:val="ru-RU"/>
        </w:rPr>
        <w:t>Приложение №2. Порядок устранения недостатков товаров и услуг в течение гарантийного срока;</w:t>
      </w:r>
    </w:p>
    <w:p w:rsidR="00653D3C" w:rsidRPr="00CD2A16" w:rsidRDefault="00653D3C" w:rsidP="00CD2A16">
      <w:pPr>
        <w:pStyle w:val="aa"/>
        <w:numPr>
          <w:ilvl w:val="0"/>
          <w:numId w:val="39"/>
        </w:numPr>
        <w:suppressAutoHyphens w:val="0"/>
        <w:spacing w:after="0"/>
        <w:ind w:right="0"/>
        <w:rPr>
          <w:sz w:val="22"/>
          <w:lang w:val="ru-RU"/>
        </w:rPr>
      </w:pPr>
      <w:r w:rsidRPr="00CD2A16">
        <w:rPr>
          <w:sz w:val="22"/>
          <w:lang w:val="ru-RU"/>
        </w:rPr>
        <w:t>Приложение №З. Порядок предъявления и рассмотрения претензии (жалобы) Покупателя;</w:t>
      </w:r>
    </w:p>
    <w:p w:rsidR="00653D3C" w:rsidRPr="00CD2A16" w:rsidRDefault="00653D3C" w:rsidP="00CD2A16">
      <w:pPr>
        <w:pStyle w:val="aa"/>
        <w:numPr>
          <w:ilvl w:val="0"/>
          <w:numId w:val="39"/>
        </w:numPr>
        <w:suppressAutoHyphens w:val="0"/>
        <w:spacing w:after="0"/>
        <w:ind w:right="0"/>
        <w:rPr>
          <w:sz w:val="22"/>
          <w:lang w:val="ru-RU"/>
        </w:rPr>
      </w:pPr>
      <w:r w:rsidRPr="00CD2A16">
        <w:rPr>
          <w:sz w:val="22"/>
          <w:lang w:val="ru-RU"/>
        </w:rPr>
        <w:t>Приложение №4. Порядок обмена товара надлежащего качества;</w:t>
      </w:r>
    </w:p>
    <w:p w:rsidR="00653D3C" w:rsidRPr="00CD2A16" w:rsidRDefault="00653D3C" w:rsidP="00CD2A16">
      <w:pPr>
        <w:pStyle w:val="aa"/>
        <w:numPr>
          <w:ilvl w:val="0"/>
          <w:numId w:val="39"/>
        </w:numPr>
        <w:suppressAutoHyphens w:val="0"/>
        <w:spacing w:after="0"/>
        <w:ind w:right="0"/>
        <w:rPr>
          <w:sz w:val="22"/>
          <w:lang w:val="ru-RU"/>
        </w:rPr>
      </w:pPr>
      <w:r w:rsidRPr="00CD2A16">
        <w:rPr>
          <w:sz w:val="22"/>
          <w:lang w:val="ru-RU"/>
        </w:rPr>
        <w:t>Приложение №5.</w:t>
      </w:r>
      <w:r w:rsidRPr="00CD2A16">
        <w:rPr>
          <w:sz w:val="22"/>
          <w:lang w:val="ru-RU"/>
        </w:rPr>
        <w:tab/>
        <w:t>Правила поведения Покупателя в салоне оптики «ОПТИКА»;</w:t>
      </w:r>
    </w:p>
    <w:p w:rsidR="00653D3C" w:rsidRPr="00CD2A16" w:rsidRDefault="00653D3C" w:rsidP="00CD2A16">
      <w:pPr>
        <w:pStyle w:val="aa"/>
        <w:numPr>
          <w:ilvl w:val="0"/>
          <w:numId w:val="39"/>
        </w:numPr>
        <w:suppressAutoHyphens w:val="0"/>
        <w:spacing w:after="0"/>
        <w:ind w:right="0"/>
        <w:rPr>
          <w:sz w:val="22"/>
          <w:lang w:val="ru-RU"/>
        </w:rPr>
      </w:pPr>
      <w:r w:rsidRPr="00CD2A16">
        <w:rPr>
          <w:sz w:val="22"/>
          <w:lang w:val="ru-RU"/>
        </w:rPr>
        <w:t xml:space="preserve">Приложение №6. Правила эксплуатации и условия безопасного использования Очков и солнцезащитных очков, Оправ, очковых линз; </w:t>
      </w:r>
    </w:p>
    <w:p w:rsidR="00653D3C" w:rsidRPr="00CD2A16" w:rsidRDefault="00653D3C" w:rsidP="00CD2A16">
      <w:pPr>
        <w:pStyle w:val="aa"/>
        <w:numPr>
          <w:ilvl w:val="0"/>
          <w:numId w:val="39"/>
        </w:numPr>
        <w:suppressAutoHyphens w:val="0"/>
        <w:spacing w:after="0"/>
        <w:ind w:right="0"/>
        <w:rPr>
          <w:sz w:val="22"/>
          <w:lang w:val="ru-RU"/>
        </w:rPr>
      </w:pPr>
      <w:r w:rsidRPr="00CD2A16">
        <w:rPr>
          <w:sz w:val="22"/>
          <w:lang w:val="ru-RU"/>
        </w:rPr>
        <w:t>Приложение №7. Условия приемки материала Покупателя в работу;</w:t>
      </w:r>
    </w:p>
    <w:p w:rsidR="00653D3C" w:rsidRPr="00CD2A16" w:rsidRDefault="00653D3C" w:rsidP="00CD2A16">
      <w:pPr>
        <w:pStyle w:val="aa"/>
        <w:numPr>
          <w:ilvl w:val="0"/>
          <w:numId w:val="39"/>
        </w:numPr>
        <w:suppressAutoHyphens w:val="0"/>
        <w:spacing w:after="0"/>
        <w:ind w:right="0"/>
        <w:rPr>
          <w:sz w:val="22"/>
          <w:lang w:val="ru-RU"/>
        </w:rPr>
      </w:pPr>
      <w:r w:rsidRPr="00CD2A16">
        <w:rPr>
          <w:sz w:val="22"/>
          <w:lang w:val="ru-RU"/>
        </w:rPr>
        <w:t>Приложение №8. Положение о ПК;</w:t>
      </w:r>
    </w:p>
    <w:p w:rsidR="00653D3C" w:rsidRPr="00CD2A16" w:rsidRDefault="00653D3C" w:rsidP="00CD2A16">
      <w:pPr>
        <w:pStyle w:val="aa"/>
        <w:numPr>
          <w:ilvl w:val="0"/>
          <w:numId w:val="39"/>
        </w:numPr>
        <w:suppressAutoHyphens w:val="0"/>
        <w:spacing w:after="0"/>
        <w:ind w:right="0"/>
        <w:rPr>
          <w:sz w:val="22"/>
          <w:lang w:val="ru-RU"/>
        </w:rPr>
      </w:pPr>
      <w:r w:rsidRPr="00CD2A16">
        <w:rPr>
          <w:sz w:val="22"/>
          <w:lang w:val="ru-RU"/>
        </w:rPr>
        <w:t>Приложение №9. Правила эксплуатации и условия безопасного использования контактных линз и средств по уходу за контактными линзами;</w:t>
      </w:r>
    </w:p>
    <w:p w:rsidR="00653D3C" w:rsidRPr="00CD2A16" w:rsidRDefault="00653D3C" w:rsidP="00CD2A16">
      <w:pPr>
        <w:pStyle w:val="aa"/>
        <w:numPr>
          <w:ilvl w:val="0"/>
          <w:numId w:val="39"/>
        </w:numPr>
        <w:suppressAutoHyphens w:val="0"/>
        <w:spacing w:after="0"/>
        <w:ind w:right="0"/>
        <w:rPr>
          <w:sz w:val="22"/>
          <w:lang w:val="ru-RU"/>
        </w:rPr>
      </w:pPr>
      <w:r w:rsidRPr="00CD2A16">
        <w:rPr>
          <w:sz w:val="22"/>
          <w:lang w:val="ru-RU"/>
        </w:rPr>
        <w:t>Приложение №10. Условия продажи товара со специальной ценой.</w:t>
      </w:r>
    </w:p>
    <w:p w:rsidR="00653D3C" w:rsidRPr="00F62294" w:rsidRDefault="00653D3C" w:rsidP="00653D3C">
      <w:pPr>
        <w:pageBreakBefore/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jc w:val="right"/>
        <w:rPr>
          <w:b/>
          <w:sz w:val="22"/>
          <w:lang w:val="ru-RU" w:eastAsia="ru-RU"/>
        </w:rPr>
      </w:pPr>
      <w:r w:rsidRPr="00F62294">
        <w:rPr>
          <w:b/>
          <w:sz w:val="22"/>
          <w:lang w:val="ru-RU" w:eastAsia="ru-RU"/>
        </w:rPr>
        <w:t>ПРИЛОЖЕНИЕ №1</w:t>
      </w:r>
    </w:p>
    <w:p w:rsidR="005B4391" w:rsidRPr="00F62294" w:rsidRDefault="005B4391" w:rsidP="00CD2A16">
      <w:pPr>
        <w:suppressAutoHyphens w:val="0"/>
        <w:spacing w:after="0"/>
        <w:ind w:left="0" w:right="0" w:firstLine="709"/>
        <w:contextualSpacing/>
        <w:jc w:val="center"/>
        <w:rPr>
          <w:b/>
          <w:sz w:val="22"/>
          <w:lang w:val="ru-RU"/>
        </w:rPr>
      </w:pPr>
    </w:p>
    <w:p w:rsidR="005B4391" w:rsidRPr="00F62294" w:rsidRDefault="00653D3C" w:rsidP="00CD2A16">
      <w:pPr>
        <w:tabs>
          <w:tab w:val="center" w:pos="7038"/>
          <w:tab w:val="right" w:pos="10231"/>
        </w:tabs>
        <w:suppressAutoHyphens w:val="0"/>
        <w:spacing w:after="0"/>
        <w:ind w:left="0" w:right="0" w:firstLine="709"/>
        <w:contextualSpacing/>
        <w:jc w:val="center"/>
        <w:rPr>
          <w:sz w:val="22"/>
          <w:lang w:val="ru-RU"/>
        </w:rPr>
      </w:pPr>
      <w:r w:rsidRPr="00CD2A16">
        <w:rPr>
          <w:b/>
          <w:sz w:val="28"/>
          <w:szCs w:val="28"/>
          <w:lang w:val="ru-RU"/>
        </w:rPr>
        <w:t>Условия предоставления гарантии на товары и услуги. Срок службы товаров</w:t>
      </w:r>
      <w:r w:rsidRPr="00CD2A16">
        <w:rPr>
          <w:sz w:val="26"/>
          <w:szCs w:val="26"/>
          <w:lang w:val="ru-RU"/>
        </w:rPr>
        <w:t>.</w:t>
      </w:r>
    </w:p>
    <w:p w:rsidR="00653D3C" w:rsidRPr="00F62294" w:rsidRDefault="00653D3C" w:rsidP="00653D3C">
      <w:pPr>
        <w:numPr>
          <w:ilvl w:val="0"/>
          <w:numId w:val="8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Гарантийные обязательства Продавца распространяются на недостатки, вызванные скрытыми дефектами производства, а также на ненадлежащее качество товара.</w:t>
      </w:r>
    </w:p>
    <w:p w:rsidR="00653D3C" w:rsidRPr="00F62294" w:rsidRDefault="00653D3C" w:rsidP="00653D3C">
      <w:pPr>
        <w:numPr>
          <w:ilvl w:val="0"/>
          <w:numId w:val="8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Гарантийные обязательства Продавца не распространяются:</w:t>
      </w:r>
    </w:p>
    <w:p w:rsidR="00653D3C" w:rsidRPr="00F62294" w:rsidRDefault="00653D3C" w:rsidP="00653D3C">
      <w:pPr>
        <w:numPr>
          <w:ilvl w:val="1"/>
          <w:numId w:val="8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на сопутствующие товары, входящие в комплект при продаже (салфетку, футляр для очков и т.п.);</w:t>
      </w:r>
    </w:p>
    <w:p w:rsidR="00653D3C" w:rsidRPr="00F62294" w:rsidRDefault="00653D3C" w:rsidP="00653D3C">
      <w:pPr>
        <w:numPr>
          <w:ilvl w:val="1"/>
          <w:numId w:val="8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 xml:space="preserve">на недостатки товара, возникшие </w:t>
      </w:r>
      <w:proofErr w:type="gramStart"/>
      <w:r w:rsidRPr="00F62294">
        <w:rPr>
          <w:sz w:val="22"/>
          <w:lang w:val="ru-RU"/>
        </w:rPr>
        <w:t>вследствие</w:t>
      </w:r>
      <w:proofErr w:type="gramEnd"/>
      <w:r w:rsidRPr="00F62294">
        <w:rPr>
          <w:sz w:val="22"/>
          <w:lang w:val="ru-RU"/>
        </w:rPr>
        <w:t>:</w:t>
      </w:r>
    </w:p>
    <w:p w:rsidR="00653D3C" w:rsidRPr="00F62294" w:rsidRDefault="00653D3C" w:rsidP="00653D3C">
      <w:pPr>
        <w:numPr>
          <w:ilvl w:val="0"/>
          <w:numId w:val="31"/>
        </w:numPr>
        <w:suppressAutoHyphens w:val="0"/>
        <w:spacing w:after="0"/>
        <w:ind w:right="0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нарушения Покупателем Правил эксплуатации и условий безопасного использования товара (Приложения №6, Приложение №9 к настоящему Договору);</w:t>
      </w:r>
    </w:p>
    <w:p w:rsidR="00653D3C" w:rsidRPr="00F62294" w:rsidRDefault="00653D3C" w:rsidP="00653D3C">
      <w:pPr>
        <w:numPr>
          <w:ilvl w:val="0"/>
          <w:numId w:val="31"/>
        </w:numPr>
        <w:suppressAutoHyphens w:val="0"/>
        <w:spacing w:after="0"/>
        <w:ind w:right="0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использования Покупателем изделия не по прямому назначению;</w:t>
      </w:r>
    </w:p>
    <w:p w:rsidR="00653D3C" w:rsidRPr="00F62294" w:rsidRDefault="00653D3C" w:rsidP="00653D3C">
      <w:pPr>
        <w:numPr>
          <w:ilvl w:val="0"/>
          <w:numId w:val="31"/>
        </w:numPr>
        <w:suppressAutoHyphens w:val="0"/>
        <w:spacing w:after="0"/>
        <w:ind w:right="0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естественного износа изделия;</w:t>
      </w:r>
    </w:p>
    <w:p w:rsidR="00653D3C" w:rsidRPr="00F62294" w:rsidRDefault="00653D3C" w:rsidP="00653D3C">
      <w:pPr>
        <w:numPr>
          <w:ilvl w:val="0"/>
          <w:numId w:val="31"/>
        </w:numPr>
        <w:suppressAutoHyphens w:val="0"/>
        <w:spacing w:after="0"/>
        <w:ind w:right="0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применения механического воздействия на товар, его падения, удара, приложения к товару чрезмерной силы и т.п.;</w:t>
      </w:r>
    </w:p>
    <w:p w:rsidR="00653D3C" w:rsidRPr="00F62294" w:rsidRDefault="00653D3C" w:rsidP="00653D3C">
      <w:pPr>
        <w:numPr>
          <w:ilvl w:val="0"/>
          <w:numId w:val="31"/>
        </w:numPr>
        <w:suppressAutoHyphens w:val="0"/>
        <w:spacing w:after="0"/>
        <w:ind w:right="0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самостоятельно произведенного ремонта товара, действий третьих лиц или непреодолимой силы (пожар, наводнение и т.п.).</w:t>
      </w:r>
    </w:p>
    <w:p w:rsidR="00653D3C" w:rsidRPr="00CD2A16" w:rsidRDefault="00653D3C" w:rsidP="00CD2A16">
      <w:pPr>
        <w:pStyle w:val="aa"/>
        <w:numPr>
          <w:ilvl w:val="0"/>
          <w:numId w:val="6"/>
        </w:numPr>
        <w:suppressAutoHyphens w:val="0"/>
        <w:spacing w:after="0"/>
        <w:ind w:left="0" w:right="0" w:firstLine="460"/>
        <w:rPr>
          <w:sz w:val="22"/>
          <w:lang w:val="ru-RU"/>
        </w:rPr>
      </w:pPr>
      <w:r w:rsidRPr="00CD2A16">
        <w:rPr>
          <w:sz w:val="22"/>
          <w:lang w:val="ru-RU"/>
        </w:rPr>
        <w:t xml:space="preserve"> При наступлении гарантийного случая Покупателю обеспечивается гарантийный ремонт товара за счет Продавца или замена товара на аналогичный, имеющийся в наличии или возврат уплаченной за него денежной суммы, при условии соблюдения Покупателем Порядка предъявления и рассмотрения претензии (жалобы) (Приложения №3 к настоящему Договору).</w:t>
      </w:r>
    </w:p>
    <w:p w:rsidR="00653D3C" w:rsidRPr="00F62294" w:rsidRDefault="00653D3C" w:rsidP="00653D3C">
      <w:pPr>
        <w:numPr>
          <w:ilvl w:val="0"/>
          <w:numId w:val="6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Гарантийный срок и срок службы исчисляется со дня передачи товара Покупателю. Дата передачи фиксируется в бланке квитанции-заказа на Очки, квитанции на ремонт Очков/оправы, гарантийного талона на солнцезащитные очки, в кассовом чеке на аксессуары и Оправы.</w:t>
      </w:r>
    </w:p>
    <w:p w:rsidR="00653D3C" w:rsidRPr="00F62294" w:rsidRDefault="00653D3C" w:rsidP="00653D3C">
      <w:pPr>
        <w:numPr>
          <w:ilvl w:val="0"/>
          <w:numId w:val="6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Гарантийный срок на Очки (в том числе на услугу по изготовлению Очков) составляет 6 (шесть) месяцев и распространяется на недостатки, вызванные скрытыми дефектами производства и не выявленные в ходе осмотра при покупке.</w:t>
      </w:r>
    </w:p>
    <w:p w:rsidR="00653D3C" w:rsidRPr="00F62294" w:rsidRDefault="00653D3C" w:rsidP="00653D3C">
      <w:pPr>
        <w:numPr>
          <w:ilvl w:val="0"/>
          <w:numId w:val="6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Гарантия на Очки не распространяется на Материал, предоставленный Покупателем для их изготовления (оправы корригирующих очков, комплектующие оправ).</w:t>
      </w:r>
    </w:p>
    <w:p w:rsidR="00653D3C" w:rsidRPr="00F62294" w:rsidRDefault="00653D3C" w:rsidP="00653D3C">
      <w:pPr>
        <w:numPr>
          <w:ilvl w:val="0"/>
          <w:numId w:val="6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Гарантийный срок на солнцезащитные очки составляет 6 (шесть) месяцев и распространяется на повреждения, вызванные скрытыми дефектами производства и не выявленные в ходе осмотра при покупке.</w:t>
      </w:r>
    </w:p>
    <w:p w:rsidR="00653D3C" w:rsidRPr="00F62294" w:rsidRDefault="00653D3C" w:rsidP="00653D3C">
      <w:pPr>
        <w:numPr>
          <w:ilvl w:val="0"/>
          <w:numId w:val="6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Гарантийный срок на Оправу, приобретенную без изготовления Очков, составляет 6 (шесть) месяцев и распространяется на повреждения, вызванные скрытыми дефектами производства и не выявленные в ходе осмотра при покупке.</w:t>
      </w:r>
    </w:p>
    <w:p w:rsidR="00653D3C" w:rsidRPr="00F62294" w:rsidRDefault="00653D3C" w:rsidP="00653D3C">
      <w:pPr>
        <w:numPr>
          <w:ilvl w:val="0"/>
          <w:numId w:val="6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 xml:space="preserve">Гарантийный срок на очковую линзу составляет 6 (шесть) месяцев и распространяется на повреждения, вызванные нарушением технологии сборки Очков, в </w:t>
      </w:r>
      <w:proofErr w:type="spellStart"/>
      <w:r w:rsidRPr="00F62294">
        <w:rPr>
          <w:sz w:val="22"/>
          <w:lang w:val="ru-RU"/>
        </w:rPr>
        <w:t>т.ч</w:t>
      </w:r>
      <w:proofErr w:type="spellEnd"/>
      <w:r w:rsidRPr="00F62294">
        <w:rPr>
          <w:sz w:val="22"/>
          <w:lang w:val="ru-RU"/>
        </w:rPr>
        <w:t>. сход покрытия.</w:t>
      </w:r>
    </w:p>
    <w:p w:rsidR="00653D3C" w:rsidRPr="00F62294" w:rsidRDefault="00653D3C" w:rsidP="00653D3C">
      <w:pPr>
        <w:numPr>
          <w:ilvl w:val="0"/>
          <w:numId w:val="6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Гарантийный срок на услугу по ремонту Очков/оправы, в том числе оказанную не в рамках гарантийных обязательств, составляет 1 (один) месяц</w:t>
      </w:r>
    </w:p>
    <w:p w:rsidR="00653D3C" w:rsidRPr="00F62294" w:rsidRDefault="00653D3C" w:rsidP="00653D3C">
      <w:pPr>
        <w:numPr>
          <w:ilvl w:val="0"/>
          <w:numId w:val="6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Срок годности контактных линз и средств по уходу за контактными линзами указан производителем на упаковке.</w:t>
      </w:r>
    </w:p>
    <w:p w:rsidR="00653D3C" w:rsidRPr="00F62294" w:rsidRDefault="00653D3C" w:rsidP="00653D3C">
      <w:pPr>
        <w:suppressAutoHyphens w:val="0"/>
        <w:spacing w:after="0"/>
        <w:ind w:left="709" w:right="0" w:firstLine="0"/>
        <w:contextualSpacing/>
        <w:rPr>
          <w:sz w:val="22"/>
          <w:lang w:val="ru-RU"/>
        </w:rPr>
      </w:pPr>
    </w:p>
    <w:p w:rsidR="00653D3C" w:rsidRDefault="00653D3C" w:rsidP="00653D3C">
      <w:pPr>
        <w:suppressAutoHyphens w:val="0"/>
        <w:spacing w:after="0"/>
        <w:ind w:left="0" w:right="0" w:firstLine="709"/>
        <w:contextualSpacing/>
        <w:jc w:val="right"/>
        <w:rPr>
          <w:b/>
          <w:sz w:val="22"/>
          <w:lang w:val="ru-RU" w:eastAsia="ru-RU"/>
        </w:rPr>
      </w:pPr>
      <w:r w:rsidRPr="00F62294">
        <w:rPr>
          <w:b/>
          <w:sz w:val="22"/>
          <w:lang w:val="ru-RU" w:eastAsia="ru-RU"/>
        </w:rPr>
        <w:t>ПРИЛОЖЕНИЕ №2</w:t>
      </w:r>
    </w:p>
    <w:p w:rsidR="00CD2A16" w:rsidRPr="00F62294" w:rsidRDefault="00CD2A16" w:rsidP="00653D3C">
      <w:pPr>
        <w:suppressAutoHyphens w:val="0"/>
        <w:spacing w:after="0"/>
        <w:ind w:left="0" w:right="0" w:firstLine="709"/>
        <w:contextualSpacing/>
        <w:jc w:val="right"/>
        <w:rPr>
          <w:b/>
          <w:sz w:val="22"/>
          <w:lang w:val="ru-RU"/>
        </w:rPr>
      </w:pPr>
    </w:p>
    <w:p w:rsidR="00653D3C" w:rsidRPr="00CD2A16" w:rsidRDefault="00653D3C" w:rsidP="00CD2A16">
      <w:pPr>
        <w:suppressAutoHyphens w:val="0"/>
        <w:spacing w:after="0"/>
        <w:ind w:left="0" w:right="0" w:firstLine="709"/>
        <w:contextualSpacing/>
        <w:jc w:val="center"/>
        <w:rPr>
          <w:b/>
          <w:sz w:val="28"/>
          <w:szCs w:val="28"/>
          <w:lang w:val="ru-RU"/>
        </w:rPr>
      </w:pPr>
      <w:r w:rsidRPr="00CD2A16">
        <w:rPr>
          <w:b/>
          <w:sz w:val="28"/>
          <w:szCs w:val="28"/>
          <w:lang w:val="ru-RU"/>
        </w:rPr>
        <w:t>Порядок устранения недостатков товаров и услуг в течение гарантийного срока</w:t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jc w:val="left"/>
        <w:rPr>
          <w:sz w:val="22"/>
          <w:lang w:val="ru-RU"/>
        </w:rPr>
      </w:pPr>
    </w:p>
    <w:p w:rsidR="00653D3C" w:rsidRPr="00F62294" w:rsidRDefault="00653D3C" w:rsidP="00653D3C">
      <w:pPr>
        <w:numPr>
          <w:ilvl w:val="0"/>
          <w:numId w:val="18"/>
        </w:numPr>
        <w:suppressAutoHyphens w:val="0"/>
        <w:spacing w:after="0"/>
        <w:ind w:left="0" w:right="0" w:firstLine="709"/>
        <w:contextualSpacing/>
        <w:rPr>
          <w:sz w:val="22"/>
        </w:rPr>
      </w:pPr>
      <w:r w:rsidRPr="00F62294">
        <w:rPr>
          <w:sz w:val="22"/>
          <w:lang w:val="ru-RU"/>
        </w:rPr>
        <w:t xml:space="preserve">Недостатки, обнаруженные или возникшие в товаре/услуге в течение гарантийного срока, подлежат устранению </w:t>
      </w:r>
      <w:proofErr w:type="spellStart"/>
      <w:r w:rsidRPr="00F62294">
        <w:rPr>
          <w:sz w:val="22"/>
        </w:rPr>
        <w:t>Продавцом</w:t>
      </w:r>
      <w:proofErr w:type="spellEnd"/>
      <w:r w:rsidRPr="00F62294">
        <w:rPr>
          <w:sz w:val="22"/>
        </w:rPr>
        <w:t>.</w:t>
      </w:r>
    </w:p>
    <w:p w:rsidR="00653D3C" w:rsidRPr="00F62294" w:rsidRDefault="00653D3C" w:rsidP="00653D3C">
      <w:pPr>
        <w:numPr>
          <w:ilvl w:val="0"/>
          <w:numId w:val="18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lastRenderedPageBreak/>
        <w:t>В случае устранения недостатков товаров гарантийный срок на товар продлевается на период, в течение которого он не использовался. Указанный период исчисляется со дня обращения Покупателя с требованием об устранении недостатков до дня передачи товара клиенту.</w:t>
      </w:r>
    </w:p>
    <w:p w:rsidR="00653D3C" w:rsidRPr="00F62294" w:rsidRDefault="00653D3C" w:rsidP="00653D3C">
      <w:pPr>
        <w:numPr>
          <w:ilvl w:val="0"/>
          <w:numId w:val="18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В случае устранения недостатков услуг гарантийный срок на услугу исчисляется заново со дня исполнения услуги.</w:t>
      </w:r>
    </w:p>
    <w:p w:rsidR="00653D3C" w:rsidRPr="00F62294" w:rsidRDefault="00653D3C" w:rsidP="00653D3C">
      <w:pPr>
        <w:numPr>
          <w:ilvl w:val="0"/>
          <w:numId w:val="18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proofErr w:type="gramStart"/>
      <w:r w:rsidRPr="00F62294">
        <w:rPr>
          <w:sz w:val="22"/>
          <w:lang w:val="ru-RU"/>
        </w:rPr>
        <w:t xml:space="preserve">В случае обнаружения Покупателем недостатков товара в течение гарантийного срока и предъявления требования о его замене Продавец вправе провести проверку качества товара и причин возникновения недостатков (при необходимости с проведением независимой экспертизы) </w:t>
      </w:r>
      <w:r w:rsidRPr="00F62294">
        <w:rPr>
          <w:noProof/>
          <w:sz w:val="22"/>
          <w:lang w:val="ru-RU" w:eastAsia="ru-RU"/>
        </w:rPr>
        <w:drawing>
          <wp:inline distT="0" distB="0" distL="0" distR="0" wp14:anchorId="06166146" wp14:editId="239E7806">
            <wp:extent cx="19050" cy="28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294">
        <w:rPr>
          <w:sz w:val="22"/>
          <w:lang w:val="ru-RU"/>
        </w:rPr>
        <w:t>В случае подтверждения недостатков товара, возникших не по вине Покупателя, Продавец производит замену на новый товар, устранение недостатков товара или возврат уплаченной суммы.</w:t>
      </w:r>
      <w:proofErr w:type="gramEnd"/>
      <w:r w:rsidRPr="00F62294">
        <w:rPr>
          <w:sz w:val="22"/>
          <w:lang w:val="ru-RU"/>
        </w:rPr>
        <w:t xml:space="preserve"> В случае если возникновение недостатков произошло по вине Покупателя, последнему может быть отказано в его требовании о замене товара, возврате денежных средств. Если в результате экспертизы товара установлено, что его недостатки возникли вследствие обстоятельств, за которые не отвечает Продавец, Покупатель обязан возместить Продавцу расходы на проведение экспертизы, а также связанные с ее проведением расходы на хранение и транспортировку товара.</w:t>
      </w:r>
    </w:p>
    <w:p w:rsidR="00653D3C" w:rsidRPr="00F62294" w:rsidRDefault="00653D3C" w:rsidP="00653D3C">
      <w:pPr>
        <w:numPr>
          <w:ilvl w:val="0"/>
          <w:numId w:val="18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Гарантийные сроки на товары установлены в Приложении к настоящему Публичному Договору.</w:t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proofErr w:type="gramStart"/>
      <w:r w:rsidRPr="00F62294">
        <w:rPr>
          <w:sz w:val="22"/>
          <w:lang w:val="ru-RU"/>
        </w:rPr>
        <w:t>б</w:t>
      </w:r>
      <w:proofErr w:type="gramEnd"/>
      <w:r w:rsidRPr="00F62294">
        <w:rPr>
          <w:sz w:val="22"/>
          <w:lang w:val="ru-RU"/>
        </w:rPr>
        <w:t>. При замене товара ненадлежащего качества на новый товар этой же марки (этих же моделей и/или артикула) перерасчет цены товара не производится,</w:t>
      </w:r>
    </w:p>
    <w:p w:rsidR="00653D3C" w:rsidRPr="00F62294" w:rsidRDefault="00653D3C" w:rsidP="00653D3C">
      <w:pPr>
        <w:numPr>
          <w:ilvl w:val="0"/>
          <w:numId w:val="4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При замене товара ненадлежащего качества на другие модели: в случае если цена товара, подлежащего замене, ниже цены товара, предоставляемого взамен, Покупатель должен доплатить разницу в цене; в случае если цена товара, подлежащего замене, выше цены товара, предоставляемого взамен, разница в цене выплачивается Покупателю.</w:t>
      </w:r>
    </w:p>
    <w:p w:rsidR="00653D3C" w:rsidRPr="00F62294" w:rsidRDefault="00653D3C" w:rsidP="00653D3C">
      <w:pPr>
        <w:numPr>
          <w:ilvl w:val="0"/>
          <w:numId w:val="4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При замене товара гарантийный срок исчисляется заново со дня передачи товара Покупателю.</w:t>
      </w:r>
    </w:p>
    <w:p w:rsidR="00653D3C" w:rsidRDefault="00653D3C" w:rsidP="00653D3C">
      <w:pPr>
        <w:numPr>
          <w:ilvl w:val="0"/>
          <w:numId w:val="1"/>
        </w:numPr>
        <w:suppressAutoHyphens w:val="0"/>
        <w:spacing w:after="0"/>
        <w:ind w:right="0"/>
        <w:contextualSpacing/>
        <w:jc w:val="right"/>
        <w:rPr>
          <w:b/>
          <w:sz w:val="22"/>
          <w:lang w:val="ru-RU"/>
        </w:rPr>
      </w:pPr>
      <w:r w:rsidRPr="00F62294">
        <w:rPr>
          <w:b/>
          <w:sz w:val="22"/>
          <w:lang w:val="ru-RU" w:eastAsia="ru-RU"/>
        </w:rPr>
        <w:t>ПРИЛОЖЕНИЕ №3</w:t>
      </w:r>
    </w:p>
    <w:p w:rsidR="00CD2A16" w:rsidRPr="00F62294" w:rsidRDefault="00CD2A16" w:rsidP="00653D3C">
      <w:pPr>
        <w:numPr>
          <w:ilvl w:val="0"/>
          <w:numId w:val="1"/>
        </w:numPr>
        <w:suppressAutoHyphens w:val="0"/>
        <w:spacing w:after="0"/>
        <w:ind w:right="0"/>
        <w:contextualSpacing/>
        <w:jc w:val="right"/>
        <w:rPr>
          <w:b/>
          <w:sz w:val="22"/>
          <w:lang w:val="ru-RU"/>
        </w:rPr>
      </w:pPr>
    </w:p>
    <w:p w:rsidR="00653D3C" w:rsidRPr="00CD2A16" w:rsidRDefault="00653D3C" w:rsidP="00CD2A16">
      <w:pPr>
        <w:suppressAutoHyphens w:val="0"/>
        <w:spacing w:after="0"/>
        <w:ind w:left="0" w:right="0" w:firstLine="709"/>
        <w:contextualSpacing/>
        <w:jc w:val="center"/>
        <w:rPr>
          <w:b/>
          <w:sz w:val="28"/>
          <w:szCs w:val="28"/>
          <w:lang w:val="ru-RU"/>
        </w:rPr>
      </w:pPr>
      <w:r w:rsidRPr="00CD2A16">
        <w:rPr>
          <w:b/>
          <w:sz w:val="28"/>
          <w:szCs w:val="28"/>
          <w:lang w:val="ru-RU"/>
        </w:rPr>
        <w:t>Порядок предъявления и рассмотрения претензии (жалобы) Покупателя</w:t>
      </w:r>
    </w:p>
    <w:p w:rsidR="00653D3C" w:rsidRPr="00F62294" w:rsidRDefault="00653D3C" w:rsidP="00653D3C">
      <w:pPr>
        <w:numPr>
          <w:ilvl w:val="0"/>
          <w:numId w:val="23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Покупатель вправе предъявить претензии Продавцу в отношении недостатков товара, если они обнаружены в течение гарантийного срока или срока службы,</w:t>
      </w:r>
    </w:p>
    <w:p w:rsidR="00653D3C" w:rsidRPr="00F62294" w:rsidRDefault="00653D3C" w:rsidP="00653D3C">
      <w:pPr>
        <w:numPr>
          <w:ilvl w:val="0"/>
          <w:numId w:val="23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Покупатель вправе предъявить претензии Продавцу в отношении недостатков оказанных услуг по изготовлению Очков и услуг по ремонту Очков/оправы, если они обнаружены в течение гарантийного срока.</w:t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З. Покупатель вправе предъявить претензии Продавцу в отношении оказанных медицинских услуг в соответствии с действующим Законодательством РФ. Рекомендуемый срок обращения с претензией 3 месяца со дня оказания медицинской услуги.</w:t>
      </w:r>
    </w:p>
    <w:p w:rsidR="00653D3C" w:rsidRPr="00F62294" w:rsidRDefault="00653D3C" w:rsidP="00653D3C">
      <w:pPr>
        <w:numPr>
          <w:ilvl w:val="0"/>
          <w:numId w:val="21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Претензия должна содержать следующие сведения:</w:t>
      </w:r>
    </w:p>
    <w:p w:rsidR="00653D3C" w:rsidRPr="00973DA9" w:rsidRDefault="00653D3C" w:rsidP="00973DA9">
      <w:pPr>
        <w:pStyle w:val="aa"/>
        <w:numPr>
          <w:ilvl w:val="0"/>
          <w:numId w:val="44"/>
        </w:numPr>
        <w:suppressAutoHyphens w:val="0"/>
        <w:spacing w:after="0"/>
        <w:ind w:left="142" w:right="0" w:firstLine="0"/>
        <w:rPr>
          <w:sz w:val="22"/>
          <w:lang w:val="ru-RU"/>
        </w:rPr>
      </w:pPr>
      <w:r w:rsidRPr="00973DA9">
        <w:rPr>
          <w:sz w:val="22"/>
          <w:lang w:val="ru-RU"/>
        </w:rPr>
        <w:t>Ф.И.О. Покупателя</w:t>
      </w:r>
    </w:p>
    <w:p w:rsidR="00653D3C" w:rsidRPr="00F62294" w:rsidRDefault="00653D3C" w:rsidP="00653D3C">
      <w:pPr>
        <w:numPr>
          <w:ilvl w:val="0"/>
          <w:numId w:val="32"/>
        </w:numPr>
        <w:suppressAutoHyphens w:val="0"/>
        <w:spacing w:after="0"/>
        <w:ind w:left="115" w:right="0" w:firstLine="0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адрес Покупателя</w:t>
      </w:r>
    </w:p>
    <w:p w:rsidR="00653D3C" w:rsidRPr="00F62294" w:rsidRDefault="00653D3C" w:rsidP="00653D3C">
      <w:pPr>
        <w:numPr>
          <w:ilvl w:val="0"/>
          <w:numId w:val="32"/>
        </w:numPr>
        <w:suppressAutoHyphens w:val="0"/>
        <w:spacing w:after="0"/>
        <w:ind w:left="115" w:right="0" w:firstLine="0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адрес салона</w:t>
      </w:r>
    </w:p>
    <w:p w:rsidR="00653D3C" w:rsidRPr="00F62294" w:rsidRDefault="00653D3C" w:rsidP="00653D3C">
      <w:pPr>
        <w:numPr>
          <w:ilvl w:val="0"/>
          <w:numId w:val="32"/>
        </w:numPr>
        <w:suppressAutoHyphens w:val="0"/>
        <w:spacing w:after="0"/>
        <w:ind w:left="115" w:right="0" w:firstLine="0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дату покупки/дату оказания услуги</w:t>
      </w:r>
    </w:p>
    <w:p w:rsidR="00653D3C" w:rsidRPr="00F62294" w:rsidRDefault="00653D3C" w:rsidP="00653D3C">
      <w:pPr>
        <w:numPr>
          <w:ilvl w:val="0"/>
          <w:numId w:val="32"/>
        </w:numPr>
        <w:suppressAutoHyphens w:val="0"/>
        <w:spacing w:after="0"/>
        <w:ind w:left="115" w:right="0" w:firstLine="0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номер квитанции-заказа и/или кассового чека</w:t>
      </w:r>
    </w:p>
    <w:p w:rsidR="00653D3C" w:rsidRPr="00F62294" w:rsidRDefault="00653D3C" w:rsidP="00653D3C">
      <w:pPr>
        <w:numPr>
          <w:ilvl w:val="0"/>
          <w:numId w:val="32"/>
        </w:numPr>
        <w:suppressAutoHyphens w:val="0"/>
        <w:spacing w:after="0"/>
        <w:ind w:left="115" w:right="0" w:firstLine="0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наименование приобретенного товара</w:t>
      </w:r>
    </w:p>
    <w:p w:rsidR="00653D3C" w:rsidRPr="00F62294" w:rsidRDefault="00653D3C" w:rsidP="00653D3C">
      <w:pPr>
        <w:numPr>
          <w:ilvl w:val="0"/>
          <w:numId w:val="32"/>
        </w:numPr>
        <w:suppressAutoHyphens w:val="0"/>
        <w:spacing w:after="0"/>
        <w:ind w:left="115" w:right="0" w:firstLine="0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причина претензии</w:t>
      </w:r>
    </w:p>
    <w:p w:rsidR="00653D3C" w:rsidRPr="00F62294" w:rsidRDefault="00653D3C" w:rsidP="00653D3C">
      <w:pPr>
        <w:numPr>
          <w:ilvl w:val="0"/>
          <w:numId w:val="32"/>
        </w:numPr>
        <w:suppressAutoHyphens w:val="0"/>
        <w:spacing w:after="0"/>
        <w:ind w:left="115" w:right="0" w:firstLine="0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контактный телефон Покупателя</w:t>
      </w:r>
    </w:p>
    <w:p w:rsidR="00653D3C" w:rsidRPr="00F62294" w:rsidRDefault="00653D3C" w:rsidP="00653D3C">
      <w:pPr>
        <w:numPr>
          <w:ilvl w:val="0"/>
          <w:numId w:val="32"/>
        </w:numPr>
        <w:suppressAutoHyphens w:val="0"/>
        <w:spacing w:after="0"/>
        <w:ind w:left="115" w:right="0" w:firstLine="0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личная подпись Покупателя</w:t>
      </w:r>
    </w:p>
    <w:p w:rsidR="00653D3C" w:rsidRPr="00F62294" w:rsidRDefault="00653D3C" w:rsidP="00653D3C">
      <w:pPr>
        <w:numPr>
          <w:ilvl w:val="0"/>
          <w:numId w:val="32"/>
        </w:numPr>
        <w:suppressAutoHyphens w:val="0"/>
        <w:spacing w:after="0"/>
        <w:ind w:left="115" w:right="0" w:firstLine="0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дата составления и подачи претензии.</w:t>
      </w:r>
    </w:p>
    <w:p w:rsidR="00653D3C" w:rsidRPr="00F62294" w:rsidRDefault="00653D3C" w:rsidP="00653D3C">
      <w:pPr>
        <w:numPr>
          <w:ilvl w:val="0"/>
          <w:numId w:val="21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Претензия без указания Ф.И.О. заявителя, адреса или телефона заявителя, либо претензия от человека, не являющегося Покупателем или его уполномоченным лицом на основании доверенности, не рассматривается.</w:t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6. Претензия Покупателя рассматривается:</w:t>
      </w:r>
    </w:p>
    <w:p w:rsidR="00653D3C" w:rsidRPr="00CD2A16" w:rsidRDefault="00653D3C" w:rsidP="00CD2A16">
      <w:pPr>
        <w:pStyle w:val="aa"/>
        <w:numPr>
          <w:ilvl w:val="0"/>
          <w:numId w:val="41"/>
        </w:numPr>
        <w:suppressAutoHyphens w:val="0"/>
        <w:spacing w:after="0"/>
        <w:ind w:right="0"/>
        <w:rPr>
          <w:sz w:val="22"/>
          <w:lang w:val="ru-RU" w:eastAsia="ru-RU"/>
        </w:rPr>
      </w:pPr>
      <w:r w:rsidRPr="00CD2A16">
        <w:rPr>
          <w:sz w:val="22"/>
          <w:lang w:val="ru-RU"/>
        </w:rPr>
        <w:t>в течение семи календарных дней со дня подачи претензии,</w:t>
      </w:r>
    </w:p>
    <w:p w:rsidR="00653D3C" w:rsidRPr="00CD2A16" w:rsidRDefault="00653D3C" w:rsidP="00CD2A16">
      <w:pPr>
        <w:pStyle w:val="aa"/>
        <w:numPr>
          <w:ilvl w:val="0"/>
          <w:numId w:val="41"/>
        </w:numPr>
        <w:suppressAutoHyphens w:val="0"/>
        <w:spacing w:after="0"/>
        <w:ind w:right="0"/>
        <w:rPr>
          <w:sz w:val="22"/>
          <w:lang w:val="ru-RU" w:eastAsia="ru-RU"/>
        </w:rPr>
      </w:pPr>
      <w:r w:rsidRPr="00CD2A16">
        <w:rPr>
          <w:sz w:val="22"/>
          <w:lang w:val="ru-RU"/>
        </w:rPr>
        <w:t>в течение двадцати календарных дней, если необходима дополнительная проверка качества товара/услуги.</w:t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rPr>
          <w:sz w:val="22"/>
        </w:rPr>
      </w:pPr>
      <w:r w:rsidRPr="00F62294">
        <w:rPr>
          <w:sz w:val="22"/>
          <w:lang w:val="ru-RU"/>
        </w:rPr>
        <w:lastRenderedPageBreak/>
        <w:t xml:space="preserve">7. При приеме товара на рассмотрение по претензии, работник салона описывает внешнее состояние передаваемого товара, а Покупатель подтверждает его отметкой «согласен» и подписью, в противном случае Продавец имеет право не принять на рассмотрение претензию </w:t>
      </w:r>
      <w:proofErr w:type="spellStart"/>
      <w:r w:rsidRPr="00F62294">
        <w:rPr>
          <w:sz w:val="22"/>
        </w:rPr>
        <w:t>Покупателя</w:t>
      </w:r>
      <w:proofErr w:type="spellEnd"/>
      <w:r w:rsidRPr="00F62294">
        <w:rPr>
          <w:sz w:val="22"/>
        </w:rPr>
        <w:t>.</w:t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jc w:val="right"/>
        <w:rPr>
          <w:sz w:val="22"/>
        </w:rPr>
      </w:pPr>
    </w:p>
    <w:p w:rsidR="00653D3C" w:rsidRPr="00F62294" w:rsidRDefault="00653D3C" w:rsidP="00653D3C">
      <w:pPr>
        <w:numPr>
          <w:ilvl w:val="0"/>
          <w:numId w:val="1"/>
        </w:numPr>
        <w:suppressAutoHyphens w:val="0"/>
        <w:spacing w:after="0"/>
        <w:ind w:right="0"/>
        <w:contextualSpacing/>
        <w:jc w:val="right"/>
        <w:rPr>
          <w:b/>
          <w:sz w:val="22"/>
          <w:lang w:val="ru-RU"/>
        </w:rPr>
      </w:pPr>
      <w:r w:rsidRPr="00F62294">
        <w:rPr>
          <w:b/>
          <w:sz w:val="22"/>
          <w:lang w:val="ru-RU" w:eastAsia="ru-RU"/>
        </w:rPr>
        <w:t>ПРИЛОЖЕНИЕ №4</w:t>
      </w:r>
    </w:p>
    <w:p w:rsidR="00653D3C" w:rsidRPr="00F62294" w:rsidRDefault="00653D3C" w:rsidP="00653D3C">
      <w:pPr>
        <w:pStyle w:val="1"/>
        <w:suppressAutoHyphens w:val="0"/>
        <w:spacing w:after="0" w:line="247" w:lineRule="auto"/>
        <w:ind w:left="0" w:right="0" w:firstLine="709"/>
        <w:contextualSpacing/>
        <w:rPr>
          <w:sz w:val="22"/>
        </w:rPr>
      </w:pPr>
    </w:p>
    <w:p w:rsidR="00653D3C" w:rsidRPr="00CD2A16" w:rsidRDefault="00653D3C" w:rsidP="00653D3C">
      <w:pPr>
        <w:suppressAutoHyphens w:val="0"/>
        <w:spacing w:after="0"/>
        <w:ind w:left="0" w:right="0" w:firstLine="709"/>
        <w:contextualSpacing/>
        <w:jc w:val="center"/>
        <w:rPr>
          <w:b/>
          <w:sz w:val="28"/>
          <w:szCs w:val="28"/>
          <w:lang w:val="ru-RU"/>
        </w:rPr>
      </w:pPr>
      <w:r w:rsidRPr="00CD2A16">
        <w:rPr>
          <w:b/>
          <w:sz w:val="28"/>
          <w:szCs w:val="28"/>
          <w:lang w:val="ru-RU"/>
        </w:rPr>
        <w:t>Порядок обмена товара надлежащего качества</w:t>
      </w:r>
    </w:p>
    <w:p w:rsidR="00653D3C" w:rsidRPr="00F62294" w:rsidRDefault="00653D3C" w:rsidP="00653D3C">
      <w:pPr>
        <w:numPr>
          <w:ilvl w:val="0"/>
          <w:numId w:val="25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Покупатель вправе обменять товар надлежащего качества, приобретенный у Продавца, на аналогичный, если приобретенный товар не подошел по форме, габаритам, расцветке, произведя в случае разницы в цене необходимый перерасчет с продавцом,</w:t>
      </w:r>
    </w:p>
    <w:p w:rsidR="00653D3C" w:rsidRPr="00F62294" w:rsidRDefault="00653D3C" w:rsidP="00653D3C">
      <w:pPr>
        <w:numPr>
          <w:ilvl w:val="0"/>
          <w:numId w:val="25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proofErr w:type="gramStart"/>
      <w:r w:rsidRPr="00F62294">
        <w:rPr>
          <w:sz w:val="22"/>
          <w:lang w:val="ru-RU"/>
        </w:rPr>
        <w:t>Покупатель вправе обменять товар надлежащего качества в течение 14 дней, не считая дня покупки, Обмен товара надлежащего качества производится, если указанное изделие не было в употреблении, сохранены его товарный вид (отсутствуют царапины, потертости, сколы и т.п.), потребительские качества, фабричные ярлыки, а также кассовый чек, выданный Покупателю вместе с проданным указанным товаром.</w:t>
      </w:r>
      <w:proofErr w:type="gramEnd"/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З. В случае, если в день обращения Покупателя с целью обмена товара надлежащего качества у Продавца отсутствует аналогичный товар, Покупатель вправе по своему выбору осуществить обмен при первом поступлении соответствующего товара в продажу или потребовать возврата денежных средств, уплаченных за товар надлежащего качества.</w:t>
      </w:r>
    </w:p>
    <w:p w:rsidR="00653D3C" w:rsidRPr="00F62294" w:rsidRDefault="00653D3C" w:rsidP="00653D3C">
      <w:pPr>
        <w:numPr>
          <w:ilvl w:val="0"/>
          <w:numId w:val="14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В случае предъявления Покупателем требования о возврате денежных средств за Очки надлежащего качества, возврату подлежит только Стоимость Оправы, Стоимость услуги по изготовлению Очков и стоимость очковых линз возврату не подлежат. Очковые линзы возвращаются Покупателю, факт передачи очковых линз подтверждается подписью Покупателя в заявлении о возврате денежных средств (очковые линзы/ наименование/получил/ дата).</w:t>
      </w:r>
    </w:p>
    <w:p w:rsidR="00653D3C" w:rsidRPr="00F62294" w:rsidRDefault="00653D3C" w:rsidP="00653D3C">
      <w:pPr>
        <w:numPr>
          <w:ilvl w:val="0"/>
          <w:numId w:val="14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В соответствии с действующим законодательством РФ очковые и контактные линзы надлежащего качества возврату или обмену не подлежат.</w:t>
      </w:r>
    </w:p>
    <w:p w:rsidR="00653D3C" w:rsidRPr="00F62294" w:rsidRDefault="00653D3C" w:rsidP="00653D3C">
      <w:pPr>
        <w:suppressAutoHyphens w:val="0"/>
        <w:spacing w:after="0"/>
        <w:ind w:left="709" w:right="0" w:firstLine="0"/>
        <w:contextualSpacing/>
        <w:rPr>
          <w:sz w:val="22"/>
          <w:lang w:val="ru-RU"/>
        </w:rPr>
      </w:pPr>
    </w:p>
    <w:p w:rsidR="00653D3C" w:rsidRPr="00F62294" w:rsidRDefault="00653D3C" w:rsidP="00653D3C">
      <w:pPr>
        <w:suppressAutoHyphens w:val="0"/>
        <w:spacing w:after="0"/>
        <w:ind w:left="0" w:right="0" w:firstLine="0"/>
        <w:contextualSpacing/>
        <w:jc w:val="right"/>
        <w:rPr>
          <w:b/>
          <w:sz w:val="22"/>
          <w:lang w:val="ru-RU"/>
        </w:rPr>
      </w:pPr>
      <w:r w:rsidRPr="00F62294">
        <w:rPr>
          <w:sz w:val="22"/>
          <w:lang w:val="ru-RU"/>
        </w:rPr>
        <w:tab/>
      </w:r>
      <w:r w:rsidRPr="00F62294">
        <w:rPr>
          <w:b/>
          <w:sz w:val="22"/>
          <w:lang w:val="ru-RU" w:eastAsia="ru-RU"/>
        </w:rPr>
        <w:t>ПРИЛОЖЕНИЕ №5</w:t>
      </w:r>
    </w:p>
    <w:p w:rsidR="00653D3C" w:rsidRPr="00F62294" w:rsidRDefault="00653D3C" w:rsidP="00653D3C">
      <w:pPr>
        <w:tabs>
          <w:tab w:val="center" w:pos="6991"/>
          <w:tab w:val="right" w:pos="10217"/>
        </w:tabs>
        <w:suppressAutoHyphens w:val="0"/>
        <w:spacing w:after="0"/>
        <w:ind w:left="0" w:right="0" w:firstLine="709"/>
        <w:contextualSpacing/>
        <w:jc w:val="right"/>
        <w:rPr>
          <w:sz w:val="22"/>
          <w:lang w:val="ru-RU"/>
        </w:rPr>
      </w:pPr>
      <w:r w:rsidRPr="00F62294">
        <w:rPr>
          <w:sz w:val="22"/>
          <w:lang w:val="ru-RU"/>
        </w:rPr>
        <w:tab/>
      </w:r>
    </w:p>
    <w:p w:rsidR="00653D3C" w:rsidRPr="00CD2A16" w:rsidRDefault="00653D3C" w:rsidP="00653D3C">
      <w:pPr>
        <w:suppressAutoHyphens w:val="0"/>
        <w:spacing w:after="0"/>
        <w:ind w:left="0" w:right="0" w:firstLine="709"/>
        <w:contextualSpacing/>
        <w:jc w:val="center"/>
        <w:rPr>
          <w:b/>
          <w:sz w:val="28"/>
          <w:szCs w:val="28"/>
          <w:lang w:val="ru-RU"/>
        </w:rPr>
      </w:pPr>
      <w:r w:rsidRPr="00CD2A16">
        <w:rPr>
          <w:b/>
          <w:sz w:val="28"/>
          <w:szCs w:val="28"/>
          <w:lang w:val="ru-RU"/>
        </w:rPr>
        <w:t>Правила поведения Покупателя в салоне оптики «ОПТИКА»</w:t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При посещении салона оптики «ОПТИКА» Покупатель обязан соблюдать принятые нормы поведения в общественных местах, в том числе:</w:t>
      </w:r>
    </w:p>
    <w:p w:rsidR="00653D3C" w:rsidRPr="00F62294" w:rsidRDefault="00CD2A16" w:rsidP="00653D3C">
      <w:pPr>
        <w:numPr>
          <w:ilvl w:val="0"/>
          <w:numId w:val="12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>
        <w:rPr>
          <w:sz w:val="22"/>
          <w:lang w:val="ru-RU"/>
        </w:rPr>
        <w:t>Н</w:t>
      </w:r>
      <w:r w:rsidR="00653D3C" w:rsidRPr="00F62294">
        <w:rPr>
          <w:sz w:val="22"/>
          <w:lang w:val="ru-RU"/>
        </w:rPr>
        <w:t>е допускать проявлений неуважительного отношения к работникам салона оптики «ОПТИКА» и другим посетителям салона оптики;</w:t>
      </w:r>
    </w:p>
    <w:p w:rsidR="00653D3C" w:rsidRPr="00F62294" w:rsidRDefault="00CD2A16" w:rsidP="00653D3C">
      <w:pPr>
        <w:numPr>
          <w:ilvl w:val="0"/>
          <w:numId w:val="12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>
        <w:rPr>
          <w:sz w:val="22"/>
          <w:lang w:val="ru-RU"/>
        </w:rPr>
        <w:t>Б</w:t>
      </w:r>
      <w:r w:rsidR="00653D3C" w:rsidRPr="00F62294">
        <w:rPr>
          <w:sz w:val="22"/>
          <w:lang w:val="ru-RU"/>
        </w:rPr>
        <w:t>ережно относиться к имуществу Продавца, соблюдать чистоту и порядок;</w:t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 xml:space="preserve">З. снимать верхнюю одежду при посещении медицинских кабинетов салонов оптики «ОПТИКА»; </w:t>
      </w:r>
    </w:p>
    <w:p w:rsidR="00653D3C" w:rsidRPr="00F62294" w:rsidRDefault="00CD2A16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>
        <w:rPr>
          <w:sz w:val="22"/>
          <w:lang w:val="ru-RU"/>
        </w:rPr>
        <w:t>4. Н</w:t>
      </w:r>
      <w:r w:rsidR="00653D3C" w:rsidRPr="00F62294">
        <w:rPr>
          <w:sz w:val="22"/>
          <w:lang w:val="ru-RU"/>
        </w:rPr>
        <w:t>е посещать салоны оптики «ОПТИКА» в состоянии алкогольного, наркотического, токсического или иного опьянения;</w:t>
      </w:r>
    </w:p>
    <w:p w:rsidR="00653D3C" w:rsidRPr="00F62294" w:rsidRDefault="00CD2A16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>
        <w:rPr>
          <w:sz w:val="22"/>
          <w:lang w:val="ru-RU"/>
        </w:rPr>
        <w:t>5. Н</w:t>
      </w:r>
      <w:r w:rsidR="00653D3C" w:rsidRPr="00F62294">
        <w:rPr>
          <w:sz w:val="22"/>
          <w:lang w:val="ru-RU"/>
        </w:rPr>
        <w:t>е курить (на всей территории салонов оптики «ОПТИКА»);</w:t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 xml:space="preserve">6. </w:t>
      </w:r>
      <w:r w:rsidR="00CD2A16">
        <w:rPr>
          <w:sz w:val="22"/>
          <w:lang w:val="ru-RU"/>
        </w:rPr>
        <w:t>Н</w:t>
      </w:r>
      <w:r w:rsidRPr="00F62294">
        <w:rPr>
          <w:sz w:val="22"/>
          <w:lang w:val="ru-RU"/>
        </w:rPr>
        <w:t>е приносить в помещение салона оптики «ОПТИКА» запрещенные предметы;</w:t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 xml:space="preserve">7. </w:t>
      </w:r>
      <w:r w:rsidR="00CD2A16">
        <w:rPr>
          <w:sz w:val="22"/>
          <w:lang w:val="ru-RU"/>
        </w:rPr>
        <w:t>Н</w:t>
      </w:r>
      <w:r w:rsidRPr="00F62294">
        <w:rPr>
          <w:sz w:val="22"/>
          <w:lang w:val="ru-RU"/>
        </w:rPr>
        <w:t>е распивать спиртные напитки, а также не употреблять наркотические и сильнодействующие вещества;</w:t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 xml:space="preserve">8. </w:t>
      </w:r>
      <w:r w:rsidR="00CD2A16">
        <w:rPr>
          <w:sz w:val="22"/>
          <w:lang w:val="ru-RU"/>
        </w:rPr>
        <w:t>Н</w:t>
      </w:r>
      <w:r w:rsidRPr="00F62294">
        <w:rPr>
          <w:sz w:val="22"/>
          <w:lang w:val="ru-RU"/>
        </w:rPr>
        <w:t>е приводить животных;</w:t>
      </w:r>
    </w:p>
    <w:p w:rsidR="00653D3C" w:rsidRDefault="00CD2A16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>
        <w:rPr>
          <w:sz w:val="22"/>
          <w:lang w:val="ru-RU"/>
        </w:rPr>
        <w:t>9. Н</w:t>
      </w:r>
      <w:r w:rsidR="00653D3C" w:rsidRPr="00F62294">
        <w:rPr>
          <w:sz w:val="22"/>
          <w:lang w:val="ru-RU"/>
        </w:rPr>
        <w:t>е находиться в грязной или пачкающей одежде.</w:t>
      </w:r>
    </w:p>
    <w:p w:rsidR="00CD2A16" w:rsidRPr="00F62294" w:rsidRDefault="00CD2A16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</w:p>
    <w:p w:rsidR="00653D3C" w:rsidRPr="00F62294" w:rsidRDefault="00653D3C" w:rsidP="00653D3C">
      <w:pPr>
        <w:numPr>
          <w:ilvl w:val="0"/>
          <w:numId w:val="1"/>
        </w:numPr>
        <w:suppressAutoHyphens w:val="0"/>
        <w:spacing w:after="0"/>
        <w:ind w:right="0"/>
        <w:contextualSpacing/>
        <w:jc w:val="right"/>
        <w:rPr>
          <w:b/>
          <w:sz w:val="22"/>
          <w:lang w:val="ru-RU"/>
        </w:rPr>
      </w:pPr>
      <w:r w:rsidRPr="00F62294">
        <w:rPr>
          <w:b/>
          <w:sz w:val="22"/>
          <w:lang w:val="ru-RU" w:eastAsia="ru-RU"/>
        </w:rPr>
        <w:t>ПРИЛОЖЕНИЕ №6</w:t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jc w:val="center"/>
        <w:rPr>
          <w:sz w:val="22"/>
          <w:lang w:val="ru-RU"/>
        </w:rPr>
      </w:pPr>
    </w:p>
    <w:p w:rsidR="00653D3C" w:rsidRPr="00CD2A16" w:rsidRDefault="00653D3C" w:rsidP="00653D3C">
      <w:pPr>
        <w:suppressAutoHyphens w:val="0"/>
        <w:spacing w:after="0"/>
        <w:ind w:left="0" w:right="0" w:firstLine="709"/>
        <w:contextualSpacing/>
        <w:jc w:val="center"/>
        <w:rPr>
          <w:b/>
          <w:sz w:val="28"/>
          <w:szCs w:val="28"/>
          <w:lang w:val="ru-RU"/>
        </w:rPr>
      </w:pPr>
      <w:r w:rsidRPr="00CD2A16">
        <w:rPr>
          <w:b/>
          <w:sz w:val="28"/>
          <w:szCs w:val="28"/>
          <w:lang w:val="ru-RU"/>
        </w:rPr>
        <w:t>Правила эксплуатации и условия безопасного использования Очков и солнцезащитных очков, оправ, очковых линз</w:t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jc w:val="center"/>
        <w:rPr>
          <w:sz w:val="22"/>
          <w:lang w:val="ru-RU"/>
        </w:rPr>
      </w:pP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При эксплуатации Очков и солнцезащитных очков, Оправ следует:</w:t>
      </w:r>
    </w:p>
    <w:p w:rsidR="00653D3C" w:rsidRPr="00F62294" w:rsidRDefault="00653D3C" w:rsidP="00653D3C">
      <w:pPr>
        <w:numPr>
          <w:ilvl w:val="0"/>
          <w:numId w:val="15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Хранить корригирующие и солнцезащитные очки в футляре, обеспечивающем их защиту от механических повреждений;</w:t>
      </w:r>
    </w:p>
    <w:p w:rsidR="00653D3C" w:rsidRPr="00F62294" w:rsidRDefault="00653D3C" w:rsidP="00653D3C">
      <w:pPr>
        <w:numPr>
          <w:ilvl w:val="0"/>
          <w:numId w:val="15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Снимать и надевать Очки и солнцезащитные очки двумя руками, держа их за заушники;</w:t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lastRenderedPageBreak/>
        <w:t>З. Снимать Очки и солнцезащитные очки перед использованием аэрозолей (например, лака для волос и пр.);</w:t>
      </w:r>
    </w:p>
    <w:p w:rsidR="00653D3C" w:rsidRPr="00F62294" w:rsidRDefault="00653D3C" w:rsidP="00653D3C">
      <w:pPr>
        <w:numPr>
          <w:ilvl w:val="0"/>
          <w:numId w:val="3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Использовать специальные спреи и салфетки для ежедневной очистки очковых линз и линз солнцезащитных очков;</w:t>
      </w:r>
    </w:p>
    <w:p w:rsidR="00653D3C" w:rsidRPr="00F62294" w:rsidRDefault="00653D3C" w:rsidP="00653D3C">
      <w:pPr>
        <w:numPr>
          <w:ilvl w:val="0"/>
          <w:numId w:val="3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Промывать сильно загрязненные Очки и солнцезащитные очки сначала теплой мыльной, а затем чистой проточной водой, протирать специальной салфеткой;</w:t>
      </w:r>
    </w:p>
    <w:p w:rsidR="00653D3C" w:rsidRPr="00F62294" w:rsidRDefault="00653D3C" w:rsidP="00653D3C">
      <w:pPr>
        <w:numPr>
          <w:ilvl w:val="0"/>
          <w:numId w:val="3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proofErr w:type="gramStart"/>
      <w:r w:rsidRPr="00F62294">
        <w:rPr>
          <w:sz w:val="22"/>
          <w:lang w:val="ru-RU"/>
        </w:rPr>
        <w:t>Проводить профилактическое обслуживание Очков и солнцезащитных очков в салоне оптики (проверять состояние резьбовых соединений, выправки Оправы, в случае необходимости производить очистку с применением специальных установок) не реже одного раза в три месяца; 7. не допускать применения к Очкам и солнцезащитным очкам значительных механических усилий, не подвергать их вибрационным и ударным нагрузкам, воздействию химически агрессивных средств/веществ и морской воды;</w:t>
      </w:r>
      <w:proofErr w:type="gramEnd"/>
    </w:p>
    <w:p w:rsidR="00653D3C" w:rsidRPr="00F62294" w:rsidRDefault="00653D3C" w:rsidP="00653D3C">
      <w:pPr>
        <w:numPr>
          <w:ilvl w:val="0"/>
          <w:numId w:val="5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Не допускать хранение и эксплуатацию Очков и солнцезащитных очков в условиях, повышенных (свыше +50</w:t>
      </w:r>
      <w:r w:rsidRPr="00F62294">
        <w:rPr>
          <w:sz w:val="22"/>
          <w:vertAlign w:val="superscript"/>
          <w:lang w:val="ru-RU"/>
        </w:rPr>
        <w:t>0</w:t>
      </w:r>
      <w:r w:rsidRPr="00F62294">
        <w:rPr>
          <w:sz w:val="22"/>
          <w:lang w:val="ru-RU"/>
        </w:rPr>
        <w:t xml:space="preserve">С) или пониженных (ниже -50 </w:t>
      </w:r>
      <w:r w:rsidRPr="00F62294">
        <w:rPr>
          <w:sz w:val="22"/>
          <w:vertAlign w:val="superscript"/>
          <w:lang w:val="ru-RU"/>
        </w:rPr>
        <w:t>0</w:t>
      </w:r>
      <w:r w:rsidRPr="00F62294">
        <w:rPr>
          <w:sz w:val="22"/>
          <w:lang w:val="ru-RU"/>
        </w:rPr>
        <w:t>С) температур;</w:t>
      </w:r>
    </w:p>
    <w:p w:rsidR="00653D3C" w:rsidRPr="00F62294" w:rsidRDefault="00653D3C" w:rsidP="00653D3C">
      <w:pPr>
        <w:numPr>
          <w:ilvl w:val="0"/>
          <w:numId w:val="5"/>
        </w:numPr>
        <w:suppressAutoHyphens w:val="0"/>
        <w:spacing w:after="0"/>
        <w:ind w:left="0" w:right="0" w:firstLine="709"/>
        <w:contextualSpacing/>
        <w:rPr>
          <w:sz w:val="22"/>
        </w:rPr>
      </w:pPr>
      <w:r w:rsidRPr="00F62294">
        <w:rPr>
          <w:sz w:val="22"/>
          <w:lang w:val="ru-RU"/>
        </w:rPr>
        <w:t xml:space="preserve">Не оставлять Очки и солнцезащитные очки рядом с нагревающимися объектами, под лобовым стеклом в салоне автомобиля в солнечную погоду, не посещать в Очках и солнцезащитных очках парную </w:t>
      </w:r>
      <w:r w:rsidRPr="00F62294">
        <w:rPr>
          <w:sz w:val="22"/>
        </w:rPr>
        <w:t>(</w:t>
      </w:r>
      <w:proofErr w:type="spellStart"/>
      <w:r w:rsidRPr="00F62294">
        <w:rPr>
          <w:sz w:val="22"/>
        </w:rPr>
        <w:t>сауну</w:t>
      </w:r>
      <w:proofErr w:type="spellEnd"/>
      <w:r w:rsidRPr="00F62294">
        <w:rPr>
          <w:sz w:val="22"/>
        </w:rPr>
        <w:t>);</w:t>
      </w:r>
    </w:p>
    <w:p w:rsidR="00653D3C" w:rsidRPr="00F62294" w:rsidRDefault="00653D3C" w:rsidP="00653D3C">
      <w:pPr>
        <w:numPr>
          <w:ilvl w:val="0"/>
          <w:numId w:val="5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Производить ремонт Очков/оправы и солнцезащитных очков только в салоне оптики;</w:t>
      </w:r>
    </w:p>
    <w:p w:rsidR="00653D3C" w:rsidRPr="00F62294" w:rsidRDefault="00653D3C" w:rsidP="00653D3C">
      <w:pPr>
        <w:numPr>
          <w:ilvl w:val="0"/>
          <w:numId w:val="5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Не допускать соприкосновения линз Очков и солнцезащитных очков с твердой поверхностью.</w:t>
      </w:r>
    </w:p>
    <w:p w:rsidR="00653D3C" w:rsidRPr="00F62294" w:rsidRDefault="00653D3C" w:rsidP="00653D3C">
      <w:pPr>
        <w:numPr>
          <w:ilvl w:val="0"/>
          <w:numId w:val="5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Использовать Оправы только после установки в них очковых линз;</w:t>
      </w:r>
    </w:p>
    <w:p w:rsidR="00653D3C" w:rsidRPr="00F62294" w:rsidRDefault="00653D3C" w:rsidP="00653D3C">
      <w:pPr>
        <w:numPr>
          <w:ilvl w:val="0"/>
          <w:numId w:val="5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Не использовать Оправы с демонстрационными линзами шаблонами (линзы, установленные в рамку Оправы для поддержания ее формы, использующиеся для вытачивания очковых линз по форме Оправы), это может привести к нарушениям зрения;</w:t>
      </w:r>
    </w:p>
    <w:p w:rsidR="00653D3C" w:rsidRPr="00F62294" w:rsidRDefault="00653D3C" w:rsidP="00653D3C">
      <w:pPr>
        <w:numPr>
          <w:ilvl w:val="0"/>
          <w:numId w:val="5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Для установки очковых линз в Оправу обращаться в салон оптики или иную организацию, имеющую соответствующие разрешительные документы для изготовления Очков (лицензия по производству и медицинскому обслуживанию медицинской техники).</w:t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 xml:space="preserve">Дополнительные условия хранения и эксплуатации могут быть указаны производителем в аннотациях к определенному товару и/или размещены по адресу: </w:t>
      </w:r>
      <w:hyperlink r:id="rId13" w:history="1">
        <w:r w:rsidRPr="00F62294">
          <w:rPr>
            <w:rStyle w:val="a7"/>
            <w:sz w:val="22"/>
          </w:rPr>
          <w:t>https</w:t>
        </w:r>
        <w:r w:rsidRPr="00F62294">
          <w:rPr>
            <w:rStyle w:val="a7"/>
            <w:sz w:val="22"/>
            <w:lang w:val="ru-RU"/>
          </w:rPr>
          <w:t>://</w:t>
        </w:r>
        <w:r w:rsidRPr="00F62294">
          <w:rPr>
            <w:rStyle w:val="a7"/>
            <w:sz w:val="22"/>
          </w:rPr>
          <w:t>www</w:t>
        </w:r>
        <w:r w:rsidRPr="00F62294">
          <w:rPr>
            <w:rStyle w:val="a7"/>
            <w:sz w:val="22"/>
            <w:lang w:val="ru-RU"/>
          </w:rPr>
          <w:t>.</w:t>
        </w:r>
        <w:proofErr w:type="spellStart"/>
        <w:r w:rsidRPr="00F62294">
          <w:rPr>
            <w:rStyle w:val="a7"/>
            <w:sz w:val="22"/>
          </w:rPr>
          <w:t>optica</w:t>
        </w:r>
        <w:proofErr w:type="spellEnd"/>
        <w:r w:rsidRPr="00F62294">
          <w:rPr>
            <w:rStyle w:val="a7"/>
            <w:sz w:val="22"/>
            <w:lang w:val="ru-RU"/>
          </w:rPr>
          <w:t>.</w:t>
        </w:r>
        <w:proofErr w:type="spellStart"/>
        <w:r w:rsidRPr="00F62294">
          <w:rPr>
            <w:rStyle w:val="a7"/>
            <w:sz w:val="22"/>
          </w:rPr>
          <w:t>nov</w:t>
        </w:r>
        <w:proofErr w:type="spellEnd"/>
        <w:r w:rsidRPr="00F62294">
          <w:rPr>
            <w:rStyle w:val="a7"/>
            <w:sz w:val="22"/>
            <w:lang w:val="ru-RU"/>
          </w:rPr>
          <w:t>.</w:t>
        </w:r>
        <w:proofErr w:type="spellStart"/>
        <w:r w:rsidRPr="00F62294">
          <w:rPr>
            <w:rStyle w:val="a7"/>
            <w:sz w:val="22"/>
          </w:rPr>
          <w:t>ru</w:t>
        </w:r>
        <w:proofErr w:type="spellEnd"/>
      </w:hyperlink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</w:p>
    <w:p w:rsidR="00653D3C" w:rsidRPr="00F62294" w:rsidRDefault="00653D3C" w:rsidP="00653D3C">
      <w:pPr>
        <w:numPr>
          <w:ilvl w:val="0"/>
          <w:numId w:val="1"/>
        </w:numPr>
        <w:suppressAutoHyphens w:val="0"/>
        <w:spacing w:after="0"/>
        <w:ind w:right="0"/>
        <w:contextualSpacing/>
        <w:jc w:val="right"/>
        <w:rPr>
          <w:b/>
          <w:sz w:val="22"/>
          <w:lang w:val="ru-RU"/>
        </w:rPr>
      </w:pPr>
      <w:r w:rsidRPr="00F62294">
        <w:rPr>
          <w:b/>
          <w:sz w:val="22"/>
          <w:lang w:val="ru-RU" w:eastAsia="ru-RU"/>
        </w:rPr>
        <w:t>ПРИЛОЖЕНИЕ №7</w:t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</w:p>
    <w:p w:rsidR="00653D3C" w:rsidRPr="00CD2A16" w:rsidRDefault="00653D3C" w:rsidP="00653D3C">
      <w:pPr>
        <w:suppressAutoHyphens w:val="0"/>
        <w:spacing w:after="0"/>
        <w:ind w:left="0" w:right="0" w:firstLine="709"/>
        <w:contextualSpacing/>
        <w:jc w:val="center"/>
        <w:rPr>
          <w:b/>
          <w:sz w:val="28"/>
          <w:szCs w:val="28"/>
          <w:lang w:val="ru-RU"/>
        </w:rPr>
      </w:pPr>
      <w:r w:rsidRPr="00CD2A16">
        <w:rPr>
          <w:b/>
          <w:sz w:val="28"/>
          <w:szCs w:val="28"/>
          <w:lang w:val="ru-RU"/>
        </w:rPr>
        <w:t>Условия приемки материала Покупателя в работу</w:t>
      </w:r>
    </w:p>
    <w:p w:rsidR="00CD2A16" w:rsidRDefault="00653D3C" w:rsidP="00653D3C">
      <w:pPr>
        <w:pStyle w:val="aa"/>
        <w:numPr>
          <w:ilvl w:val="0"/>
          <w:numId w:val="34"/>
        </w:numPr>
        <w:suppressAutoHyphens w:val="0"/>
        <w:spacing w:after="0"/>
        <w:ind w:left="0" w:right="0" w:firstLine="360"/>
        <w:rPr>
          <w:sz w:val="22"/>
          <w:lang w:val="ru-RU"/>
        </w:rPr>
      </w:pPr>
      <w:r w:rsidRPr="00F62294">
        <w:rPr>
          <w:sz w:val="22"/>
          <w:lang w:val="ru-RU"/>
        </w:rPr>
        <w:t xml:space="preserve">При оказании услуг по изготовлению Очков или услуг по ремонту Очков/оправы с использованием материала Покупателя оценочная стоимость такого материала определяется по договорённости Сторон на основании стоимости аналогичных материалов, представленных в салонах оптики Продавца, с учетом износа, указывается в  квитанции-заказе на Очки/квитанции на ремонт Очков/оправы, подтверждается подписью Покупателя. </w:t>
      </w:r>
    </w:p>
    <w:p w:rsidR="00653D3C" w:rsidRPr="00F62294" w:rsidRDefault="00653D3C" w:rsidP="00653D3C">
      <w:pPr>
        <w:pStyle w:val="aa"/>
        <w:numPr>
          <w:ilvl w:val="0"/>
          <w:numId w:val="34"/>
        </w:numPr>
        <w:suppressAutoHyphens w:val="0"/>
        <w:spacing w:after="0"/>
        <w:ind w:left="0" w:right="0" w:firstLine="360"/>
        <w:rPr>
          <w:sz w:val="22"/>
          <w:lang w:val="ru-RU"/>
        </w:rPr>
      </w:pPr>
      <w:r w:rsidRPr="00F62294">
        <w:rPr>
          <w:sz w:val="22"/>
          <w:lang w:val="ru-RU"/>
        </w:rPr>
        <w:t>В случае отказа Покупателя от оценки материала Покупателя, такой материал в работу не принимается.</w:t>
      </w:r>
      <w:r w:rsidRPr="00F62294">
        <w:rPr>
          <w:sz w:val="22"/>
          <w:lang w:val="ru-RU"/>
        </w:rPr>
        <w:tab/>
      </w:r>
    </w:p>
    <w:p w:rsidR="00653D3C" w:rsidRPr="00F62294" w:rsidRDefault="00653D3C" w:rsidP="00653D3C">
      <w:pPr>
        <w:numPr>
          <w:ilvl w:val="0"/>
          <w:numId w:val="1"/>
        </w:numPr>
        <w:suppressAutoHyphens w:val="0"/>
        <w:spacing w:after="0"/>
        <w:ind w:right="0"/>
        <w:contextualSpacing/>
        <w:jc w:val="right"/>
        <w:rPr>
          <w:b/>
          <w:sz w:val="22"/>
          <w:lang w:val="ru-RU"/>
        </w:rPr>
      </w:pPr>
      <w:r w:rsidRPr="00F62294">
        <w:rPr>
          <w:sz w:val="22"/>
          <w:lang w:val="ru-RU"/>
        </w:rPr>
        <w:tab/>
      </w:r>
      <w:r w:rsidRPr="00F62294">
        <w:rPr>
          <w:b/>
          <w:sz w:val="22"/>
          <w:lang w:val="ru-RU" w:eastAsia="ru-RU"/>
        </w:rPr>
        <w:t>ПРИЛОЖЕНИЕ №8</w:t>
      </w:r>
    </w:p>
    <w:p w:rsidR="00653D3C" w:rsidRPr="00F62294" w:rsidRDefault="00653D3C" w:rsidP="00653D3C">
      <w:pPr>
        <w:tabs>
          <w:tab w:val="left" w:pos="5475"/>
          <w:tab w:val="center" w:pos="8150"/>
          <w:tab w:val="center" w:pos="9335"/>
          <w:tab w:val="right" w:pos="10224"/>
        </w:tabs>
        <w:suppressAutoHyphens w:val="0"/>
        <w:spacing w:after="0"/>
        <w:ind w:left="0" w:right="0" w:firstLine="709"/>
        <w:contextualSpacing/>
        <w:jc w:val="left"/>
        <w:rPr>
          <w:sz w:val="22"/>
          <w:lang w:val="ru-RU"/>
        </w:rPr>
      </w:pPr>
      <w:r w:rsidRPr="00F62294">
        <w:rPr>
          <w:sz w:val="22"/>
          <w:lang w:val="ru-RU"/>
        </w:rPr>
        <w:tab/>
      </w:r>
    </w:p>
    <w:p w:rsidR="00653D3C" w:rsidRPr="00CD2A16" w:rsidRDefault="00653D3C" w:rsidP="00653D3C">
      <w:pPr>
        <w:tabs>
          <w:tab w:val="center" w:pos="5468"/>
          <w:tab w:val="left" w:pos="8790"/>
        </w:tabs>
        <w:suppressAutoHyphens w:val="0"/>
        <w:spacing w:after="0"/>
        <w:ind w:left="0" w:right="0" w:firstLine="709"/>
        <w:contextualSpacing/>
        <w:jc w:val="left"/>
        <w:rPr>
          <w:b/>
          <w:sz w:val="28"/>
          <w:szCs w:val="28"/>
          <w:lang w:val="ru-RU"/>
        </w:rPr>
      </w:pPr>
      <w:r w:rsidRPr="00F62294">
        <w:rPr>
          <w:sz w:val="22"/>
          <w:lang w:val="ru-RU"/>
        </w:rPr>
        <w:tab/>
      </w:r>
      <w:r w:rsidRPr="00CD2A16">
        <w:rPr>
          <w:b/>
          <w:sz w:val="28"/>
          <w:szCs w:val="28"/>
          <w:lang w:val="ru-RU"/>
        </w:rPr>
        <w:t xml:space="preserve">Положение о </w:t>
      </w:r>
      <w:r w:rsidR="00457EA3">
        <w:rPr>
          <w:b/>
          <w:sz w:val="28"/>
          <w:szCs w:val="28"/>
          <w:lang w:val="ru-RU"/>
        </w:rPr>
        <w:t>подарочных сертификатах</w:t>
      </w:r>
      <w:r w:rsidRPr="00CD2A16">
        <w:rPr>
          <w:b/>
          <w:sz w:val="28"/>
          <w:szCs w:val="28"/>
          <w:lang w:val="ru-RU"/>
        </w:rPr>
        <w:tab/>
      </w:r>
    </w:p>
    <w:p w:rsidR="00653D3C" w:rsidRPr="00F62294" w:rsidRDefault="00653D3C" w:rsidP="00653D3C">
      <w:pPr>
        <w:numPr>
          <w:ilvl w:val="0"/>
          <w:numId w:val="2"/>
        </w:numPr>
        <w:suppressAutoHyphens w:val="0"/>
        <w:spacing w:after="0"/>
        <w:ind w:right="0" w:firstLine="671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 xml:space="preserve">Покупатель может приобрести </w:t>
      </w:r>
      <w:r w:rsidR="00457EA3">
        <w:rPr>
          <w:sz w:val="22"/>
          <w:lang w:val="ru-RU"/>
        </w:rPr>
        <w:t>подарочные сертификаты</w:t>
      </w:r>
      <w:r w:rsidRPr="00F62294">
        <w:rPr>
          <w:sz w:val="22"/>
          <w:lang w:val="ru-RU"/>
        </w:rPr>
        <w:t xml:space="preserve"> во всех салонах оптики «ОПТИКА» и </w:t>
      </w:r>
      <w:proofErr w:type="gramStart"/>
      <w:r w:rsidRPr="00F62294">
        <w:rPr>
          <w:sz w:val="22"/>
          <w:lang w:val="ru-RU"/>
        </w:rPr>
        <w:t>Интернет-магазине</w:t>
      </w:r>
      <w:proofErr w:type="gramEnd"/>
      <w:r w:rsidRPr="00F62294">
        <w:rPr>
          <w:sz w:val="22"/>
          <w:lang w:val="ru-RU"/>
        </w:rPr>
        <w:t xml:space="preserve"> «ОПТИКА».</w:t>
      </w:r>
    </w:p>
    <w:p w:rsidR="00653D3C" w:rsidRPr="00F62294" w:rsidRDefault="00653D3C" w:rsidP="00653D3C">
      <w:pPr>
        <w:numPr>
          <w:ilvl w:val="0"/>
          <w:numId w:val="2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 xml:space="preserve">Номинальная стоимость </w:t>
      </w:r>
      <w:r w:rsidR="00457EA3">
        <w:rPr>
          <w:sz w:val="22"/>
          <w:lang w:val="ru-RU"/>
        </w:rPr>
        <w:t>подарочных сертификатов</w:t>
      </w:r>
      <w:r w:rsidRPr="00F62294">
        <w:rPr>
          <w:sz w:val="22"/>
          <w:lang w:val="ru-RU"/>
        </w:rPr>
        <w:t xml:space="preserve"> составляет 500 (пятьсот) </w:t>
      </w:r>
      <w:proofErr w:type="spellStart"/>
      <w:r w:rsidRPr="00F62294">
        <w:rPr>
          <w:sz w:val="22"/>
          <w:lang w:val="ru-RU"/>
        </w:rPr>
        <w:t>руб</w:t>
      </w:r>
      <w:proofErr w:type="spellEnd"/>
      <w:r w:rsidRPr="00F62294">
        <w:rPr>
          <w:sz w:val="22"/>
          <w:lang w:val="ru-RU"/>
        </w:rPr>
        <w:t xml:space="preserve">, 1000 (одна тысяча) </w:t>
      </w:r>
      <w:proofErr w:type="spellStart"/>
      <w:r w:rsidRPr="00F62294">
        <w:rPr>
          <w:sz w:val="22"/>
          <w:lang w:val="ru-RU"/>
        </w:rPr>
        <w:t>руб</w:t>
      </w:r>
      <w:proofErr w:type="spellEnd"/>
      <w:r w:rsidRPr="00F62294">
        <w:rPr>
          <w:sz w:val="22"/>
          <w:lang w:val="ru-RU"/>
        </w:rPr>
        <w:t xml:space="preserve">, 1 500 (Одна тысяча пятьсот) руб., 2000 (две тысячи) </w:t>
      </w:r>
      <w:proofErr w:type="spellStart"/>
      <w:r w:rsidRPr="00F62294">
        <w:rPr>
          <w:sz w:val="22"/>
          <w:lang w:val="ru-RU"/>
        </w:rPr>
        <w:t>руб</w:t>
      </w:r>
      <w:proofErr w:type="spellEnd"/>
      <w:r w:rsidRPr="00F62294">
        <w:rPr>
          <w:sz w:val="22"/>
          <w:lang w:val="ru-RU"/>
        </w:rPr>
        <w:t xml:space="preserve">, </w:t>
      </w:r>
      <w:proofErr w:type="gramStart"/>
      <w:r w:rsidRPr="00F62294">
        <w:rPr>
          <w:sz w:val="22"/>
          <w:lang w:val="ru-RU"/>
        </w:rPr>
        <w:t>З</w:t>
      </w:r>
      <w:proofErr w:type="gramEnd"/>
      <w:r w:rsidRPr="00F62294">
        <w:rPr>
          <w:sz w:val="22"/>
          <w:lang w:val="ru-RU"/>
        </w:rPr>
        <w:t xml:space="preserve"> 000 (Три тысячи) руб., 5 000 (Пять тысяч) руб. или 10 000 (Десять тысяч) руб.</w:t>
      </w:r>
    </w:p>
    <w:p w:rsidR="00653D3C" w:rsidRPr="00F62294" w:rsidRDefault="00457EA3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>
        <w:rPr>
          <w:sz w:val="22"/>
          <w:lang w:val="ru-RU"/>
        </w:rPr>
        <w:t>З. Покупатель приобретает подарочный сертификат</w:t>
      </w:r>
      <w:r w:rsidR="00653D3C" w:rsidRPr="00F62294">
        <w:rPr>
          <w:sz w:val="22"/>
          <w:lang w:val="ru-RU"/>
        </w:rPr>
        <w:t xml:space="preserve"> по е</w:t>
      </w:r>
      <w:r>
        <w:rPr>
          <w:sz w:val="22"/>
          <w:lang w:val="ru-RU"/>
        </w:rPr>
        <w:t>го</w:t>
      </w:r>
      <w:r w:rsidR="00653D3C" w:rsidRPr="00F62294">
        <w:rPr>
          <w:sz w:val="22"/>
          <w:lang w:val="ru-RU"/>
        </w:rPr>
        <w:t xml:space="preserve"> номинальной стоимости, действие рекламных акций и специальн</w:t>
      </w:r>
      <w:r>
        <w:rPr>
          <w:sz w:val="22"/>
          <w:lang w:val="ru-RU"/>
        </w:rPr>
        <w:t>ых предложений на приобретение подарочного сертификата</w:t>
      </w:r>
      <w:r w:rsidR="00653D3C" w:rsidRPr="00F62294">
        <w:rPr>
          <w:sz w:val="22"/>
          <w:lang w:val="ru-RU"/>
        </w:rPr>
        <w:t xml:space="preserve"> не распространяется.</w:t>
      </w:r>
    </w:p>
    <w:p w:rsidR="00653D3C" w:rsidRPr="00457EA3" w:rsidRDefault="00457EA3" w:rsidP="00653D3C">
      <w:pPr>
        <w:numPr>
          <w:ilvl w:val="0"/>
          <w:numId w:val="17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>
        <w:rPr>
          <w:sz w:val="22"/>
          <w:lang w:val="ru-RU"/>
        </w:rPr>
        <w:t>Подарочные сертификаты возврату или обмену на другой</w:t>
      </w:r>
      <w:r w:rsidR="00653D3C" w:rsidRPr="00F62294">
        <w:rPr>
          <w:sz w:val="22"/>
          <w:lang w:val="ru-RU"/>
        </w:rPr>
        <w:t xml:space="preserve"> </w:t>
      </w:r>
      <w:r>
        <w:rPr>
          <w:sz w:val="22"/>
          <w:lang w:val="ru-RU"/>
        </w:rPr>
        <w:t>подарочный сертификат</w:t>
      </w:r>
      <w:r w:rsidR="00653D3C" w:rsidRPr="00457EA3">
        <w:rPr>
          <w:sz w:val="22"/>
          <w:lang w:val="ru-RU"/>
        </w:rPr>
        <w:t xml:space="preserve"> не подлежит.</w:t>
      </w:r>
    </w:p>
    <w:p w:rsidR="00653D3C" w:rsidRPr="00F62294" w:rsidRDefault="00653D3C" w:rsidP="00653D3C">
      <w:pPr>
        <w:numPr>
          <w:ilvl w:val="0"/>
          <w:numId w:val="17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lastRenderedPageBreak/>
        <w:t>П</w:t>
      </w:r>
      <w:r w:rsidR="00457EA3">
        <w:rPr>
          <w:sz w:val="22"/>
          <w:lang w:val="ru-RU"/>
        </w:rPr>
        <w:t>одарочный сертификат</w:t>
      </w:r>
      <w:r w:rsidRPr="00F62294">
        <w:rPr>
          <w:sz w:val="22"/>
          <w:lang w:val="ru-RU"/>
        </w:rPr>
        <w:t xml:space="preserve"> обмену на денежные средства не подлежит и не может быть использован для оплаты другой</w:t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proofErr w:type="gramStart"/>
      <w:r w:rsidRPr="00F62294">
        <w:rPr>
          <w:sz w:val="22"/>
          <w:lang w:val="ru-RU"/>
        </w:rPr>
        <w:t>б</w:t>
      </w:r>
      <w:proofErr w:type="gramEnd"/>
      <w:r w:rsidRPr="00F62294">
        <w:rPr>
          <w:sz w:val="22"/>
          <w:lang w:val="ru-RU"/>
        </w:rPr>
        <w:t xml:space="preserve">. Срок действия </w:t>
      </w:r>
      <w:r w:rsidR="00457EA3">
        <w:rPr>
          <w:sz w:val="22"/>
          <w:lang w:val="ru-RU"/>
        </w:rPr>
        <w:t>подарочного сертификата</w:t>
      </w:r>
      <w:r w:rsidRPr="00F62294">
        <w:rPr>
          <w:sz w:val="22"/>
          <w:lang w:val="ru-RU"/>
        </w:rPr>
        <w:t xml:space="preserve"> ограничен и составляет 2 (два) года с момента её приобретения и д</w:t>
      </w:r>
      <w:r w:rsidR="00457EA3">
        <w:rPr>
          <w:sz w:val="22"/>
          <w:lang w:val="ru-RU"/>
        </w:rPr>
        <w:t>ействует до даты, указанной на подарочном сертификате</w:t>
      </w:r>
      <w:r w:rsidRPr="00F62294">
        <w:rPr>
          <w:sz w:val="22"/>
          <w:lang w:val="ru-RU"/>
        </w:rPr>
        <w:t xml:space="preserve"> (включительно), </w:t>
      </w:r>
      <w:r w:rsidR="00457EA3">
        <w:rPr>
          <w:sz w:val="22"/>
          <w:lang w:val="ru-RU"/>
        </w:rPr>
        <w:t>после окончания срока действия подарочный сертификат</w:t>
      </w:r>
      <w:r w:rsidRPr="00F62294">
        <w:rPr>
          <w:sz w:val="22"/>
          <w:lang w:val="ru-RU"/>
        </w:rPr>
        <w:t xml:space="preserve"> не продлевается, денежные ср</w:t>
      </w:r>
      <w:r w:rsidR="00457EA3">
        <w:rPr>
          <w:sz w:val="22"/>
          <w:lang w:val="ru-RU"/>
        </w:rPr>
        <w:t>едства (номинальная стоимость подарочного сертификата</w:t>
      </w:r>
      <w:r w:rsidRPr="00F62294">
        <w:rPr>
          <w:sz w:val="22"/>
          <w:lang w:val="ru-RU"/>
        </w:rPr>
        <w:t>) покупателю и/или предъявителю не возвращаются.</w:t>
      </w:r>
    </w:p>
    <w:p w:rsidR="00653D3C" w:rsidRPr="00F62294" w:rsidRDefault="00457EA3" w:rsidP="00653D3C">
      <w:pPr>
        <w:numPr>
          <w:ilvl w:val="0"/>
          <w:numId w:val="9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>
        <w:rPr>
          <w:sz w:val="22"/>
          <w:lang w:val="ru-RU"/>
        </w:rPr>
        <w:t>Оплата товаров и услуг подарочного сертификата</w:t>
      </w:r>
      <w:r w:rsidR="00653D3C" w:rsidRPr="00F62294">
        <w:rPr>
          <w:sz w:val="22"/>
          <w:lang w:val="ru-RU"/>
        </w:rPr>
        <w:t xml:space="preserve"> с фиксированным номиналом осуществляется </w:t>
      </w:r>
      <w:proofErr w:type="spellStart"/>
      <w:r w:rsidR="00653D3C" w:rsidRPr="00F62294">
        <w:rPr>
          <w:sz w:val="22"/>
          <w:lang w:val="ru-RU"/>
        </w:rPr>
        <w:t>единоразово</w:t>
      </w:r>
      <w:proofErr w:type="spellEnd"/>
      <w:r w:rsidR="00653D3C" w:rsidRPr="00F62294">
        <w:rPr>
          <w:sz w:val="22"/>
          <w:lang w:val="ru-RU"/>
        </w:rPr>
        <w:t xml:space="preserve">, </w:t>
      </w:r>
      <w:r>
        <w:rPr>
          <w:sz w:val="22"/>
          <w:lang w:val="ru-RU"/>
        </w:rPr>
        <w:t>при этом одним или несколькими подарочными сертификатами</w:t>
      </w:r>
      <w:r w:rsidR="00653D3C" w:rsidRPr="00F62294">
        <w:rPr>
          <w:sz w:val="22"/>
          <w:lang w:val="ru-RU"/>
        </w:rPr>
        <w:t xml:space="preserve"> может быть оплачено несколько наименований товаров/услуг.</w:t>
      </w:r>
    </w:p>
    <w:p w:rsidR="00653D3C" w:rsidRPr="00CD2A16" w:rsidRDefault="00653D3C" w:rsidP="00653D3C">
      <w:pPr>
        <w:numPr>
          <w:ilvl w:val="0"/>
          <w:numId w:val="9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CD2A16">
        <w:rPr>
          <w:sz w:val="22"/>
          <w:lang w:val="ru-RU"/>
        </w:rPr>
        <w:t xml:space="preserve">В случае если стоимость товаров/услуг, приобретаемых с использованием </w:t>
      </w:r>
      <w:r w:rsidR="00457EA3">
        <w:rPr>
          <w:sz w:val="22"/>
          <w:lang w:val="ru-RU"/>
        </w:rPr>
        <w:t>подарочного сертификата</w:t>
      </w:r>
      <w:r w:rsidRPr="00CD2A16">
        <w:rPr>
          <w:sz w:val="22"/>
          <w:lang w:val="ru-RU"/>
        </w:rPr>
        <w:t>, п</w:t>
      </w:r>
      <w:r w:rsidR="00457EA3">
        <w:rPr>
          <w:sz w:val="22"/>
          <w:lang w:val="ru-RU"/>
        </w:rPr>
        <w:t>ревышает номинальную стоимость подарочного сертификата</w:t>
      </w:r>
      <w:r w:rsidRPr="00CD2A16">
        <w:rPr>
          <w:sz w:val="22"/>
          <w:lang w:val="ru-RU"/>
        </w:rPr>
        <w:t xml:space="preserve">, с Покупателя взимается доплата. В случае если стоимость товаров/услуг, приобретаемых с использованием </w:t>
      </w:r>
      <w:r w:rsidR="00457EA3">
        <w:rPr>
          <w:sz w:val="22"/>
          <w:lang w:val="ru-RU"/>
        </w:rPr>
        <w:t>подарочного сертификата, меньше номинальной стоимости подарочного сертификата</w:t>
      </w:r>
      <w:r w:rsidRPr="00CD2A16">
        <w:rPr>
          <w:sz w:val="22"/>
          <w:lang w:val="ru-RU"/>
        </w:rPr>
        <w:t>, разница</w:t>
      </w:r>
      <w:r w:rsidR="00CD2A16">
        <w:rPr>
          <w:sz w:val="22"/>
          <w:lang w:val="ru-RU"/>
        </w:rPr>
        <w:t xml:space="preserve"> </w:t>
      </w:r>
      <w:r w:rsidRPr="00CD2A16">
        <w:rPr>
          <w:sz w:val="22"/>
          <w:lang w:val="ru-RU"/>
        </w:rPr>
        <w:t>не возвращается.</w:t>
      </w:r>
    </w:p>
    <w:p w:rsidR="00653D3C" w:rsidRPr="00F62294" w:rsidRDefault="00457EA3" w:rsidP="00653D3C">
      <w:pPr>
        <w:numPr>
          <w:ilvl w:val="0"/>
          <w:numId w:val="9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>
        <w:rPr>
          <w:sz w:val="22"/>
          <w:lang w:val="ru-RU"/>
        </w:rPr>
        <w:t>После оплаты товаров/услуг подарочным сертификатом, использованный</w:t>
      </w:r>
      <w:r w:rsidR="00653D3C" w:rsidRPr="00F62294">
        <w:rPr>
          <w:sz w:val="22"/>
          <w:lang w:val="ru-RU"/>
        </w:rPr>
        <w:t xml:space="preserve"> </w:t>
      </w:r>
      <w:r>
        <w:rPr>
          <w:sz w:val="22"/>
          <w:lang w:val="ru-RU"/>
        </w:rPr>
        <w:t>подарочный сертификат</w:t>
      </w:r>
      <w:r w:rsidR="00653D3C" w:rsidRPr="00F62294">
        <w:rPr>
          <w:sz w:val="22"/>
          <w:lang w:val="ru-RU"/>
        </w:rPr>
        <w:t xml:space="preserve"> изымается.</w:t>
      </w:r>
    </w:p>
    <w:p w:rsidR="00653D3C" w:rsidRPr="00F62294" w:rsidRDefault="00653D3C" w:rsidP="00653D3C">
      <w:pPr>
        <w:numPr>
          <w:ilvl w:val="0"/>
          <w:numId w:val="9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 xml:space="preserve">Гарантийное обслуживание, обмен и возврат товаров ненадлежащего/надлежащего качества, приобретенных с использованием </w:t>
      </w:r>
      <w:r w:rsidR="00457EA3">
        <w:rPr>
          <w:sz w:val="22"/>
          <w:lang w:val="ru-RU"/>
        </w:rPr>
        <w:t>подарочного сертификата</w:t>
      </w:r>
      <w:r w:rsidRPr="00F62294">
        <w:rPr>
          <w:sz w:val="22"/>
          <w:lang w:val="ru-RU"/>
        </w:rPr>
        <w:t>, осуществляется в общем порядке, предусмотренном настоящим Договором.</w:t>
      </w:r>
    </w:p>
    <w:p w:rsidR="00653D3C" w:rsidRPr="00F62294" w:rsidRDefault="00653D3C" w:rsidP="00653D3C">
      <w:pPr>
        <w:numPr>
          <w:ilvl w:val="0"/>
          <w:numId w:val="9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Условия настоящего Положения могут быть изменен</w:t>
      </w:r>
      <w:proofErr w:type="gramStart"/>
      <w:r w:rsidRPr="00F62294">
        <w:rPr>
          <w:sz w:val="22"/>
          <w:lang w:val="ru-RU"/>
        </w:rPr>
        <w:t>ы ООО</w:t>
      </w:r>
      <w:proofErr w:type="gramEnd"/>
      <w:r w:rsidRPr="00F62294">
        <w:rPr>
          <w:sz w:val="22"/>
          <w:lang w:val="ru-RU"/>
        </w:rPr>
        <w:t xml:space="preserve"> «ОПТИКА» в одностороннем порядке.</w:t>
      </w:r>
    </w:p>
    <w:p w:rsidR="00653D3C" w:rsidRPr="00F62294" w:rsidRDefault="00653D3C" w:rsidP="00653D3C">
      <w:pPr>
        <w:pStyle w:val="1"/>
        <w:tabs>
          <w:tab w:val="center" w:pos="8179"/>
          <w:tab w:val="right" w:pos="10224"/>
        </w:tabs>
        <w:suppressAutoHyphens w:val="0"/>
        <w:spacing w:after="0" w:line="247" w:lineRule="auto"/>
        <w:ind w:left="0" w:right="0" w:firstLine="709"/>
        <w:contextualSpacing/>
        <w:jc w:val="left"/>
        <w:rPr>
          <w:sz w:val="22"/>
          <w:lang w:val="ru-RU"/>
        </w:rPr>
      </w:pPr>
      <w:r w:rsidRPr="00F62294">
        <w:rPr>
          <w:sz w:val="22"/>
          <w:lang w:val="ru-RU"/>
        </w:rPr>
        <w:tab/>
      </w:r>
    </w:p>
    <w:p w:rsidR="00653D3C" w:rsidRPr="00F62294" w:rsidRDefault="00653D3C" w:rsidP="00653D3C">
      <w:pPr>
        <w:pStyle w:val="1"/>
        <w:tabs>
          <w:tab w:val="center" w:pos="8179"/>
          <w:tab w:val="right" w:pos="10224"/>
        </w:tabs>
        <w:suppressAutoHyphens w:val="0"/>
        <w:spacing w:after="0" w:line="247" w:lineRule="auto"/>
        <w:ind w:left="0" w:right="0" w:firstLine="709"/>
        <w:contextualSpacing/>
        <w:jc w:val="left"/>
        <w:rPr>
          <w:sz w:val="22"/>
          <w:lang w:val="ru-RU"/>
        </w:rPr>
      </w:pPr>
    </w:p>
    <w:p w:rsidR="00653D3C" w:rsidRPr="00F62294" w:rsidRDefault="00653D3C" w:rsidP="00653D3C">
      <w:pPr>
        <w:numPr>
          <w:ilvl w:val="0"/>
          <w:numId w:val="1"/>
        </w:numPr>
        <w:suppressAutoHyphens w:val="0"/>
        <w:spacing w:after="0"/>
        <w:ind w:right="0"/>
        <w:contextualSpacing/>
        <w:jc w:val="right"/>
        <w:rPr>
          <w:b/>
          <w:sz w:val="22"/>
          <w:lang w:val="ru-RU"/>
        </w:rPr>
      </w:pPr>
      <w:r w:rsidRPr="00F62294">
        <w:rPr>
          <w:b/>
          <w:sz w:val="22"/>
          <w:lang w:val="ru-RU" w:eastAsia="ru-RU"/>
        </w:rPr>
        <w:t>ПРИЛОЖЕНИЕ №9</w:t>
      </w:r>
    </w:p>
    <w:p w:rsidR="00653D3C" w:rsidRPr="00F62294" w:rsidRDefault="00653D3C" w:rsidP="00653D3C">
      <w:pPr>
        <w:pStyle w:val="1"/>
        <w:numPr>
          <w:ilvl w:val="0"/>
          <w:numId w:val="0"/>
        </w:numPr>
        <w:tabs>
          <w:tab w:val="center" w:pos="8179"/>
          <w:tab w:val="right" w:pos="10224"/>
        </w:tabs>
        <w:suppressAutoHyphens w:val="0"/>
        <w:spacing w:after="0" w:line="247" w:lineRule="auto"/>
        <w:ind w:left="10" w:right="0" w:hanging="10"/>
        <w:contextualSpacing/>
        <w:jc w:val="left"/>
        <w:rPr>
          <w:sz w:val="22"/>
          <w:lang w:val="ru-RU"/>
        </w:rPr>
      </w:pPr>
    </w:p>
    <w:p w:rsidR="00653D3C" w:rsidRPr="00CD2A16" w:rsidRDefault="00653D3C" w:rsidP="00CD2A16">
      <w:pPr>
        <w:pStyle w:val="1"/>
        <w:tabs>
          <w:tab w:val="center" w:pos="8179"/>
          <w:tab w:val="right" w:pos="10224"/>
        </w:tabs>
        <w:suppressAutoHyphens w:val="0"/>
        <w:spacing w:after="0" w:line="247" w:lineRule="auto"/>
        <w:ind w:left="0" w:right="0" w:firstLine="709"/>
        <w:contextualSpacing/>
        <w:jc w:val="center"/>
        <w:rPr>
          <w:b/>
          <w:sz w:val="28"/>
          <w:szCs w:val="28"/>
          <w:lang w:val="ru-RU"/>
        </w:rPr>
      </w:pPr>
      <w:r w:rsidRPr="00CD2A16">
        <w:rPr>
          <w:b/>
          <w:sz w:val="28"/>
          <w:szCs w:val="28"/>
          <w:lang w:val="ru-RU"/>
        </w:rPr>
        <w:t>Правила эксплуатации и условия безопасного использования контактных линз и средств по уходу за контактными линзами</w:t>
      </w:r>
    </w:p>
    <w:p w:rsidR="00653D3C" w:rsidRPr="00F62294" w:rsidRDefault="00653D3C" w:rsidP="00653D3C">
      <w:pPr>
        <w:rPr>
          <w:sz w:val="22"/>
          <w:lang w:val="ru-RU"/>
        </w:rPr>
      </w:pP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При эксплуатации КОНТАКТНЫХ линз и средств ухода за ними следует:</w:t>
      </w:r>
    </w:p>
    <w:p w:rsidR="00653D3C" w:rsidRPr="00F62294" w:rsidRDefault="00653D3C" w:rsidP="00653D3C">
      <w:pPr>
        <w:numPr>
          <w:ilvl w:val="0"/>
          <w:numId w:val="16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Соблюдать правила ухода за контактными линзами;</w:t>
      </w:r>
    </w:p>
    <w:p w:rsidR="00653D3C" w:rsidRPr="00F62294" w:rsidRDefault="00653D3C" w:rsidP="00653D3C">
      <w:pPr>
        <w:numPr>
          <w:ilvl w:val="0"/>
          <w:numId w:val="16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Мыть руки с мылом перед любыми манипуляциями с контактными линзами;</w:t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З. Соблюдать срок замены контактных линз, рекомендованный производителем линз и врачом-офтальмологом/медицинским оптиком-</w:t>
      </w:r>
      <w:proofErr w:type="spellStart"/>
      <w:r w:rsidRPr="00F62294">
        <w:rPr>
          <w:sz w:val="22"/>
          <w:lang w:val="ru-RU"/>
        </w:rPr>
        <w:t>оптометристом</w:t>
      </w:r>
      <w:proofErr w:type="spellEnd"/>
      <w:r w:rsidRPr="00F62294">
        <w:rPr>
          <w:sz w:val="22"/>
          <w:lang w:val="ru-RU"/>
        </w:rPr>
        <w:t>;</w:t>
      </w:r>
    </w:p>
    <w:p w:rsidR="00653D3C" w:rsidRPr="00F62294" w:rsidRDefault="00653D3C" w:rsidP="00653D3C">
      <w:pPr>
        <w:numPr>
          <w:ilvl w:val="0"/>
          <w:numId w:val="20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Хранить, очищать и дезинфицировать контактные линзы только в специальном растворе (далее по тексту Раствор), который рекомендовал врач-офтальмолог/медицинский оптик-</w:t>
      </w:r>
      <w:proofErr w:type="spellStart"/>
      <w:r w:rsidRPr="00F62294">
        <w:rPr>
          <w:sz w:val="22"/>
          <w:lang w:val="ru-RU"/>
        </w:rPr>
        <w:t>оптометрист</w:t>
      </w:r>
      <w:proofErr w:type="spellEnd"/>
      <w:r w:rsidRPr="00F62294">
        <w:rPr>
          <w:sz w:val="22"/>
          <w:lang w:val="ru-RU"/>
        </w:rPr>
        <w:t>, не промывать контактные линзы и контейнер для линз водой из-под крана;</w:t>
      </w:r>
    </w:p>
    <w:p w:rsidR="00653D3C" w:rsidRPr="00F62294" w:rsidRDefault="00653D3C" w:rsidP="00653D3C">
      <w:pPr>
        <w:numPr>
          <w:ilvl w:val="0"/>
          <w:numId w:val="20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Строго соблюдать все этапы очистки и дезинфекции контактных линз, указанные в инструкции к Раствору;</w:t>
      </w:r>
      <w:r w:rsidRPr="00F62294">
        <w:rPr>
          <w:noProof/>
          <w:sz w:val="22"/>
          <w:lang w:val="ru-RU" w:eastAsia="ru-RU"/>
        </w:rPr>
        <w:drawing>
          <wp:inline distT="0" distB="0" distL="0" distR="0" wp14:anchorId="116F3D7F" wp14:editId="7396F744">
            <wp:extent cx="19050" cy="19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D3C" w:rsidRPr="00F62294" w:rsidRDefault="00653D3C" w:rsidP="00653D3C">
      <w:pPr>
        <w:numPr>
          <w:ilvl w:val="0"/>
          <w:numId w:val="20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Использовать для хранения, очищения и дезинфекции контактных линз только Раствор из флакона, не допускать использование Раствора, бывшего в употреблении;</w:t>
      </w:r>
    </w:p>
    <w:p w:rsidR="00653D3C" w:rsidRPr="00F62294" w:rsidRDefault="00653D3C" w:rsidP="00653D3C">
      <w:pPr>
        <w:numPr>
          <w:ilvl w:val="0"/>
          <w:numId w:val="20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Закрывать флакон с Раствором после использования;</w:t>
      </w:r>
    </w:p>
    <w:p w:rsidR="00653D3C" w:rsidRPr="00F62294" w:rsidRDefault="00653D3C" w:rsidP="00653D3C">
      <w:pPr>
        <w:numPr>
          <w:ilvl w:val="0"/>
          <w:numId w:val="20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Использовать Раствор, капли и контактные линзы с действующим сроком годности;</w:t>
      </w:r>
    </w:p>
    <w:p w:rsidR="00653D3C" w:rsidRPr="00F62294" w:rsidRDefault="00653D3C" w:rsidP="00653D3C">
      <w:pPr>
        <w:numPr>
          <w:ilvl w:val="0"/>
          <w:numId w:val="20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Регулярно</w:t>
      </w:r>
      <w:r w:rsidRPr="00F62294">
        <w:rPr>
          <w:sz w:val="22"/>
          <w:lang w:val="ru-RU"/>
        </w:rPr>
        <w:tab/>
        <w:t>посещать</w:t>
      </w:r>
      <w:r w:rsidRPr="00F62294">
        <w:rPr>
          <w:sz w:val="22"/>
          <w:lang w:val="ru-RU"/>
        </w:rPr>
        <w:tab/>
        <w:t>врача-офтальмолога/медицинского</w:t>
      </w:r>
      <w:r w:rsidRPr="00F62294">
        <w:rPr>
          <w:sz w:val="22"/>
          <w:lang w:val="ru-RU"/>
        </w:rPr>
        <w:tab/>
        <w:t>оптика-</w:t>
      </w:r>
      <w:proofErr w:type="spellStart"/>
      <w:r w:rsidRPr="00F62294">
        <w:rPr>
          <w:sz w:val="22"/>
          <w:lang w:val="ru-RU"/>
        </w:rPr>
        <w:t>оптометриста</w:t>
      </w:r>
      <w:proofErr w:type="spellEnd"/>
      <w:r w:rsidRPr="00F62294">
        <w:rPr>
          <w:sz w:val="22"/>
          <w:lang w:val="ru-RU"/>
        </w:rPr>
        <w:t xml:space="preserve"> для профилактических осмотров;</w:t>
      </w:r>
    </w:p>
    <w:p w:rsidR="00653D3C" w:rsidRPr="00F62294" w:rsidRDefault="00653D3C" w:rsidP="00653D3C">
      <w:pPr>
        <w:numPr>
          <w:ilvl w:val="0"/>
          <w:numId w:val="20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В случае возникновения покраснения или раздражения глаз, ухудшения зрения, появления чувства инородного тела в глазу или других неблагоприятных реакций НЕМЕДЛЕННО снять контактные линзы и обратиться к врачу-офтальмологу/медицинскому оптику-</w:t>
      </w:r>
      <w:proofErr w:type="spellStart"/>
      <w:r w:rsidRPr="00F62294">
        <w:rPr>
          <w:sz w:val="22"/>
          <w:lang w:val="ru-RU"/>
        </w:rPr>
        <w:t>оптометристу</w:t>
      </w:r>
      <w:proofErr w:type="spellEnd"/>
      <w:r w:rsidRPr="00F62294">
        <w:rPr>
          <w:sz w:val="22"/>
          <w:lang w:val="ru-RU"/>
        </w:rPr>
        <w:t>.</w:t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</w:p>
    <w:p w:rsidR="00653D3C" w:rsidRPr="00F62294" w:rsidRDefault="00653D3C" w:rsidP="00653D3C">
      <w:pPr>
        <w:tabs>
          <w:tab w:val="left" w:pos="0"/>
        </w:tabs>
        <w:suppressAutoHyphens w:val="0"/>
        <w:spacing w:after="0"/>
        <w:ind w:left="0" w:right="0" w:firstLine="0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Правила использования средств по уходу за контактными линзами указаны в аннотациях к контактным линзам, средствам по уходу за ними.</w:t>
      </w:r>
    </w:p>
    <w:p w:rsidR="00653D3C" w:rsidRPr="00F62294" w:rsidRDefault="00653D3C" w:rsidP="00653D3C">
      <w:pPr>
        <w:tabs>
          <w:tab w:val="left" w:pos="0"/>
        </w:tabs>
        <w:suppressAutoHyphens w:val="0"/>
        <w:spacing w:after="0"/>
        <w:ind w:left="0" w:right="0" w:firstLine="0"/>
        <w:contextualSpacing/>
        <w:rPr>
          <w:sz w:val="22"/>
          <w:lang w:val="ru-RU"/>
        </w:rPr>
      </w:pPr>
    </w:p>
    <w:p w:rsidR="00973DA9" w:rsidRDefault="00973DA9" w:rsidP="00653D3C">
      <w:pPr>
        <w:tabs>
          <w:tab w:val="left" w:pos="0"/>
        </w:tabs>
        <w:suppressAutoHyphens w:val="0"/>
        <w:spacing w:after="0"/>
        <w:ind w:left="0" w:right="0" w:firstLine="0"/>
        <w:contextualSpacing/>
        <w:jc w:val="right"/>
        <w:rPr>
          <w:b/>
          <w:sz w:val="22"/>
          <w:lang w:val="ru-RU"/>
        </w:rPr>
      </w:pPr>
    </w:p>
    <w:p w:rsidR="00973DA9" w:rsidRDefault="00973DA9" w:rsidP="00653D3C">
      <w:pPr>
        <w:tabs>
          <w:tab w:val="left" w:pos="0"/>
        </w:tabs>
        <w:suppressAutoHyphens w:val="0"/>
        <w:spacing w:after="0"/>
        <w:ind w:left="0" w:right="0" w:firstLine="0"/>
        <w:contextualSpacing/>
        <w:jc w:val="right"/>
        <w:rPr>
          <w:b/>
          <w:sz w:val="22"/>
          <w:lang w:val="ru-RU"/>
        </w:rPr>
      </w:pPr>
    </w:p>
    <w:p w:rsidR="00973DA9" w:rsidRDefault="00973DA9" w:rsidP="00653D3C">
      <w:pPr>
        <w:tabs>
          <w:tab w:val="left" w:pos="0"/>
        </w:tabs>
        <w:suppressAutoHyphens w:val="0"/>
        <w:spacing w:after="0"/>
        <w:ind w:left="0" w:right="0" w:firstLine="0"/>
        <w:contextualSpacing/>
        <w:jc w:val="right"/>
        <w:rPr>
          <w:b/>
          <w:sz w:val="22"/>
          <w:lang w:val="ru-RU"/>
        </w:rPr>
      </w:pPr>
    </w:p>
    <w:p w:rsidR="00973DA9" w:rsidRDefault="00973DA9" w:rsidP="00973DA9">
      <w:pPr>
        <w:tabs>
          <w:tab w:val="left" w:pos="0"/>
        </w:tabs>
        <w:suppressAutoHyphens w:val="0"/>
        <w:spacing w:after="0"/>
        <w:ind w:left="0" w:right="0" w:firstLine="0"/>
        <w:contextualSpacing/>
        <w:rPr>
          <w:b/>
          <w:sz w:val="22"/>
          <w:lang w:val="ru-RU"/>
        </w:rPr>
      </w:pPr>
      <w:bookmarkStart w:id="0" w:name="_GoBack"/>
      <w:bookmarkEnd w:id="0"/>
    </w:p>
    <w:p w:rsidR="00653D3C" w:rsidRPr="00F62294" w:rsidRDefault="00653D3C" w:rsidP="00653D3C">
      <w:pPr>
        <w:tabs>
          <w:tab w:val="left" w:pos="0"/>
        </w:tabs>
        <w:suppressAutoHyphens w:val="0"/>
        <w:spacing w:after="0"/>
        <w:ind w:left="0" w:right="0" w:firstLine="0"/>
        <w:contextualSpacing/>
        <w:jc w:val="right"/>
        <w:rPr>
          <w:b/>
          <w:sz w:val="22"/>
          <w:lang w:val="ru-RU"/>
        </w:rPr>
      </w:pPr>
      <w:r w:rsidRPr="00F62294">
        <w:rPr>
          <w:b/>
          <w:sz w:val="22"/>
          <w:lang w:val="ru-RU"/>
        </w:rPr>
        <w:lastRenderedPageBreak/>
        <w:t>ПРИЛОЖЕНИЕ №10</w:t>
      </w:r>
    </w:p>
    <w:p w:rsidR="00973DA9" w:rsidRDefault="00973DA9" w:rsidP="00653D3C">
      <w:pPr>
        <w:suppressAutoHyphens w:val="0"/>
        <w:spacing w:after="0"/>
        <w:ind w:left="0" w:right="0" w:firstLine="709"/>
        <w:contextualSpacing/>
        <w:jc w:val="center"/>
        <w:rPr>
          <w:b/>
          <w:sz w:val="28"/>
          <w:szCs w:val="28"/>
          <w:lang w:val="ru-RU"/>
        </w:rPr>
      </w:pPr>
    </w:p>
    <w:p w:rsidR="00653D3C" w:rsidRPr="00CD2A16" w:rsidRDefault="00653D3C" w:rsidP="00653D3C">
      <w:pPr>
        <w:suppressAutoHyphens w:val="0"/>
        <w:spacing w:after="0"/>
        <w:ind w:left="0" w:right="0" w:firstLine="709"/>
        <w:contextualSpacing/>
        <w:jc w:val="center"/>
        <w:rPr>
          <w:b/>
          <w:sz w:val="28"/>
          <w:szCs w:val="28"/>
          <w:lang w:val="ru-RU"/>
        </w:rPr>
      </w:pPr>
      <w:r w:rsidRPr="00CD2A16">
        <w:rPr>
          <w:b/>
          <w:sz w:val="28"/>
          <w:szCs w:val="28"/>
          <w:lang w:val="ru-RU"/>
        </w:rPr>
        <w:t>Условия продажи товара со специальной ценой</w:t>
      </w:r>
    </w:p>
    <w:p w:rsidR="00653D3C" w:rsidRPr="00F62294" w:rsidRDefault="00653D3C" w:rsidP="00653D3C">
      <w:pPr>
        <w:numPr>
          <w:ilvl w:val="0"/>
          <w:numId w:val="13"/>
        </w:numPr>
        <w:suppressAutoHyphens w:val="0"/>
        <w:spacing w:after="0"/>
        <w:ind w:left="0" w:right="0" w:firstLine="709"/>
        <w:contextualSpacing/>
        <w:rPr>
          <w:sz w:val="22"/>
        </w:rPr>
      </w:pPr>
      <w:r w:rsidRPr="00F62294">
        <w:rPr>
          <w:sz w:val="22"/>
          <w:lang w:val="ru-RU"/>
        </w:rPr>
        <w:t xml:space="preserve">К товарам со специальной ценой относятся товары, имеющие недостатки, существенно не влияющие на потребительские свойства, цели использования и безопасность таких товаров. </w:t>
      </w:r>
      <w:r w:rsidRPr="00F62294">
        <w:rPr>
          <w:sz w:val="22"/>
        </w:rPr>
        <w:t xml:space="preserve">К </w:t>
      </w:r>
      <w:proofErr w:type="spellStart"/>
      <w:r w:rsidRPr="00F62294">
        <w:rPr>
          <w:sz w:val="22"/>
        </w:rPr>
        <w:t>таким</w:t>
      </w:r>
      <w:proofErr w:type="spellEnd"/>
      <w:r w:rsidRPr="00F62294">
        <w:rPr>
          <w:sz w:val="22"/>
        </w:rPr>
        <w:t xml:space="preserve"> </w:t>
      </w:r>
      <w:proofErr w:type="spellStart"/>
      <w:r w:rsidRPr="00F62294">
        <w:rPr>
          <w:sz w:val="22"/>
        </w:rPr>
        <w:t>товарам</w:t>
      </w:r>
      <w:proofErr w:type="spellEnd"/>
      <w:r w:rsidRPr="00F62294">
        <w:rPr>
          <w:sz w:val="22"/>
        </w:rPr>
        <w:t xml:space="preserve"> </w:t>
      </w:r>
      <w:proofErr w:type="spellStart"/>
      <w:r w:rsidRPr="00F62294">
        <w:rPr>
          <w:sz w:val="22"/>
        </w:rPr>
        <w:t>могут</w:t>
      </w:r>
      <w:proofErr w:type="spellEnd"/>
      <w:r w:rsidRPr="00F62294">
        <w:rPr>
          <w:sz w:val="22"/>
        </w:rPr>
        <w:t xml:space="preserve"> </w:t>
      </w:r>
      <w:proofErr w:type="spellStart"/>
      <w:r w:rsidRPr="00F62294">
        <w:rPr>
          <w:sz w:val="22"/>
        </w:rPr>
        <w:t>относиться</w:t>
      </w:r>
      <w:proofErr w:type="spellEnd"/>
      <w:r w:rsidRPr="00F62294">
        <w:rPr>
          <w:sz w:val="22"/>
        </w:rPr>
        <w:t>:</w:t>
      </w:r>
    </w:p>
    <w:p w:rsidR="005402DB" w:rsidRDefault="00653D3C" w:rsidP="00653D3C">
      <w:pPr>
        <w:numPr>
          <w:ilvl w:val="1"/>
          <w:numId w:val="13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 xml:space="preserve">Солнцезащитные очки и Оправы, имеющие: </w:t>
      </w:r>
    </w:p>
    <w:p w:rsidR="005402DB" w:rsidRPr="005402DB" w:rsidRDefault="00653D3C" w:rsidP="005402DB">
      <w:pPr>
        <w:pStyle w:val="aa"/>
        <w:numPr>
          <w:ilvl w:val="0"/>
          <w:numId w:val="43"/>
        </w:numPr>
        <w:suppressAutoHyphens w:val="0"/>
        <w:spacing w:after="0"/>
        <w:ind w:right="0"/>
        <w:rPr>
          <w:sz w:val="22"/>
          <w:lang w:val="ru-RU"/>
        </w:rPr>
      </w:pPr>
      <w:r w:rsidRPr="005402DB">
        <w:rPr>
          <w:sz w:val="22"/>
          <w:lang w:val="ru-RU"/>
        </w:rPr>
        <w:t>потертости, пятна на оправе, царапины, сколы на линзах, находящиеся не в поле зрения, ост</w:t>
      </w:r>
      <w:r w:rsidR="005402DB" w:rsidRPr="005402DB">
        <w:rPr>
          <w:sz w:val="22"/>
          <w:lang w:val="ru-RU"/>
        </w:rPr>
        <w:t>рые кромки и заусенцы на оправе</w:t>
      </w:r>
    </w:p>
    <w:p w:rsidR="005402DB" w:rsidRDefault="005402DB" w:rsidP="005402DB">
      <w:pPr>
        <w:pStyle w:val="aa"/>
        <w:numPr>
          <w:ilvl w:val="0"/>
          <w:numId w:val="43"/>
        </w:numPr>
        <w:suppressAutoHyphens w:val="0"/>
        <w:spacing w:after="0"/>
        <w:ind w:right="0"/>
        <w:rPr>
          <w:sz w:val="22"/>
          <w:lang w:val="ru-RU"/>
        </w:rPr>
      </w:pPr>
      <w:r>
        <w:rPr>
          <w:sz w:val="22"/>
          <w:lang w:val="ru-RU"/>
        </w:rPr>
        <w:t>пузыри на оправе</w:t>
      </w:r>
    </w:p>
    <w:p w:rsidR="005402DB" w:rsidRDefault="005402DB" w:rsidP="005402DB">
      <w:pPr>
        <w:pStyle w:val="aa"/>
        <w:numPr>
          <w:ilvl w:val="0"/>
          <w:numId w:val="43"/>
        </w:numPr>
        <w:suppressAutoHyphens w:val="0"/>
        <w:spacing w:after="0"/>
        <w:ind w:right="0"/>
        <w:rPr>
          <w:sz w:val="22"/>
          <w:lang w:val="ru-RU"/>
        </w:rPr>
      </w:pPr>
      <w:r>
        <w:rPr>
          <w:sz w:val="22"/>
          <w:lang w:val="ru-RU"/>
        </w:rPr>
        <w:t>царапины, сколы на оправе</w:t>
      </w:r>
    </w:p>
    <w:p w:rsidR="00653D3C" w:rsidRPr="005402DB" w:rsidRDefault="00653D3C" w:rsidP="005402DB">
      <w:pPr>
        <w:pStyle w:val="aa"/>
        <w:numPr>
          <w:ilvl w:val="0"/>
          <w:numId w:val="43"/>
        </w:numPr>
        <w:suppressAutoHyphens w:val="0"/>
        <w:spacing w:after="0"/>
        <w:ind w:right="0"/>
        <w:rPr>
          <w:sz w:val="22"/>
          <w:lang w:val="ru-RU"/>
        </w:rPr>
      </w:pPr>
      <w:r w:rsidRPr="005402DB">
        <w:rPr>
          <w:sz w:val="22"/>
          <w:lang w:val="ru-RU"/>
        </w:rPr>
        <w:t>отсутствие некоторых д</w:t>
      </w:r>
      <w:r w:rsidR="005402DB">
        <w:rPr>
          <w:sz w:val="22"/>
          <w:lang w:val="ru-RU"/>
        </w:rPr>
        <w:t>екоративных элементов на оправе</w:t>
      </w:r>
    </w:p>
    <w:p w:rsidR="00653D3C" w:rsidRPr="00F62294" w:rsidRDefault="00653D3C" w:rsidP="00653D3C">
      <w:pPr>
        <w:numPr>
          <w:ilvl w:val="1"/>
          <w:numId w:val="13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 xml:space="preserve">Солнцезащитные очки и Оправы, поступившие на склад Продавца более </w:t>
      </w:r>
      <w:r w:rsidR="005B4391" w:rsidRPr="00F62294">
        <w:rPr>
          <w:sz w:val="22"/>
          <w:lang w:val="ru-RU"/>
        </w:rPr>
        <w:t>3</w:t>
      </w:r>
      <w:r w:rsidRPr="00F62294">
        <w:rPr>
          <w:sz w:val="22"/>
          <w:lang w:val="ru-RU"/>
        </w:rPr>
        <w:t xml:space="preserve"> лет назад (пластмассовые, комбинированные, изготовленные из дерева и других материалов) и более 8 лет назад (металлические),</w:t>
      </w:r>
    </w:p>
    <w:p w:rsidR="00653D3C" w:rsidRPr="00F62294" w:rsidRDefault="00653D3C" w:rsidP="00653D3C">
      <w:pPr>
        <w:numPr>
          <w:ilvl w:val="1"/>
          <w:numId w:val="13"/>
        </w:numPr>
        <w:suppressAutoHyphens w:val="0"/>
        <w:spacing w:after="0"/>
        <w:ind w:left="0" w:right="0" w:firstLine="709"/>
        <w:contextualSpacing/>
        <w:rPr>
          <w:sz w:val="22"/>
        </w:rPr>
      </w:pPr>
      <w:r w:rsidRPr="00F62294">
        <w:rPr>
          <w:sz w:val="22"/>
          <w:lang w:val="ru-RU"/>
        </w:rPr>
        <w:t>Д</w:t>
      </w:r>
      <w:proofErr w:type="spellStart"/>
      <w:r w:rsidRPr="00F62294">
        <w:rPr>
          <w:sz w:val="22"/>
        </w:rPr>
        <w:t>ругие</w:t>
      </w:r>
      <w:proofErr w:type="spellEnd"/>
      <w:r w:rsidRPr="00F62294">
        <w:rPr>
          <w:sz w:val="22"/>
        </w:rPr>
        <w:t xml:space="preserve"> </w:t>
      </w:r>
      <w:proofErr w:type="spellStart"/>
      <w:r w:rsidRPr="00F62294">
        <w:rPr>
          <w:sz w:val="22"/>
        </w:rPr>
        <w:t>товары</w:t>
      </w:r>
      <w:proofErr w:type="spellEnd"/>
      <w:r w:rsidRPr="00F62294">
        <w:rPr>
          <w:sz w:val="22"/>
        </w:rPr>
        <w:t xml:space="preserve">, </w:t>
      </w:r>
      <w:proofErr w:type="spellStart"/>
      <w:r w:rsidRPr="00F62294">
        <w:rPr>
          <w:sz w:val="22"/>
        </w:rPr>
        <w:t>определенные</w:t>
      </w:r>
      <w:proofErr w:type="spellEnd"/>
      <w:r w:rsidRPr="00F62294">
        <w:rPr>
          <w:sz w:val="22"/>
        </w:rPr>
        <w:t xml:space="preserve"> </w:t>
      </w:r>
      <w:proofErr w:type="spellStart"/>
      <w:r w:rsidRPr="00F62294">
        <w:rPr>
          <w:sz w:val="22"/>
        </w:rPr>
        <w:t>Продавцом</w:t>
      </w:r>
      <w:proofErr w:type="spellEnd"/>
      <w:r w:rsidRPr="00F62294">
        <w:rPr>
          <w:sz w:val="22"/>
        </w:rPr>
        <w:t>.</w:t>
      </w:r>
    </w:p>
    <w:p w:rsidR="00653D3C" w:rsidRPr="00F62294" w:rsidRDefault="00653D3C" w:rsidP="00653D3C">
      <w:pPr>
        <w:numPr>
          <w:ilvl w:val="0"/>
          <w:numId w:val="13"/>
        </w:num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Информация о недостатках товара, указанных в п. 1.1 выше и ставших причиной его продажи со специальной ценой, доводится Продавцом до Покупателя до приобретения такого товара.</w:t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sz w:val="22"/>
          <w:lang w:val="ru-RU"/>
        </w:rPr>
        <w:t>З. Товар, проданный со специальной ценой, не подлежит обмену и возврату, в случаях, если требование об обмене/возврате товара связано с его недостатками, оговоренными Продавцом. На товар, проданный со специальной ценой, гарантия может не распространяться или быть ограниченной.</w:t>
      </w:r>
    </w:p>
    <w:p w:rsidR="00653D3C" w:rsidRPr="00F62294" w:rsidRDefault="00653D3C" w:rsidP="00653D3C">
      <w:pPr>
        <w:suppressAutoHyphens w:val="0"/>
        <w:spacing w:after="0"/>
        <w:ind w:left="0" w:right="0" w:firstLine="709"/>
        <w:contextualSpacing/>
        <w:rPr>
          <w:sz w:val="22"/>
          <w:lang w:val="ru-RU"/>
        </w:rPr>
      </w:pPr>
      <w:r w:rsidRPr="00F62294">
        <w:rPr>
          <w:noProof/>
          <w:sz w:val="22"/>
          <w:lang w:val="ru-RU" w:eastAsia="ru-RU"/>
        </w:rPr>
        <w:drawing>
          <wp:anchor distT="0" distB="0" distL="114935" distR="114935" simplePos="0" relativeHeight="251667456" behindDoc="0" locked="0" layoutInCell="1" allowOverlap="1" wp14:anchorId="0198EC82" wp14:editId="62B5F3FE">
            <wp:simplePos x="0" y="0"/>
            <wp:positionH relativeFrom="page">
              <wp:posOffset>6830695</wp:posOffset>
            </wp:positionH>
            <wp:positionV relativeFrom="page">
              <wp:posOffset>365760</wp:posOffset>
            </wp:positionV>
            <wp:extent cx="13970" cy="1778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7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294">
        <w:rPr>
          <w:sz w:val="22"/>
          <w:lang w:val="ru-RU"/>
        </w:rPr>
        <w:t>4. Товар, продаваемый со специальной ценой, обозначен этикеткой, на которой указана причина и размер специальной цены.</w:t>
      </w:r>
    </w:p>
    <w:p w:rsidR="00C02F24" w:rsidRPr="00F62294" w:rsidRDefault="00C02F24">
      <w:pPr>
        <w:rPr>
          <w:sz w:val="22"/>
          <w:lang w:val="ru-RU"/>
        </w:rPr>
      </w:pPr>
    </w:p>
    <w:sectPr w:rsidR="00C02F24" w:rsidRPr="00F62294" w:rsidSect="00457EA3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300" w:right="707" w:bottom="284" w:left="1134" w:header="35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FFE" w:rsidRDefault="00034FFE" w:rsidP="00653D3C">
      <w:pPr>
        <w:spacing w:after="0" w:line="240" w:lineRule="auto"/>
      </w:pPr>
      <w:r>
        <w:separator/>
      </w:r>
    </w:p>
  </w:endnote>
  <w:endnote w:type="continuationSeparator" w:id="0">
    <w:p w:rsidR="00034FFE" w:rsidRDefault="00034FFE" w:rsidP="0065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31" w:rsidRDefault="00073072">
    <w:pPr>
      <w:spacing w:after="0" w:line="256" w:lineRule="auto"/>
      <w:ind w:left="0" w:right="475" w:firstLine="0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966925"/>
      <w:docPartObj>
        <w:docPartGallery w:val="Page Numbers (Bottom of Page)"/>
        <w:docPartUnique/>
      </w:docPartObj>
    </w:sdtPr>
    <w:sdtEndPr/>
    <w:sdtContent>
      <w:p w:rsidR="007D3BBE" w:rsidRDefault="007D3BB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DA9" w:rsidRPr="00973DA9">
          <w:rPr>
            <w:noProof/>
            <w:lang w:val="ru-RU"/>
          </w:rPr>
          <w:t>13</w:t>
        </w:r>
        <w:r>
          <w:fldChar w:fldCharType="end"/>
        </w:r>
      </w:p>
    </w:sdtContent>
  </w:sdt>
  <w:p w:rsidR="006C7531" w:rsidRPr="00653D3C" w:rsidRDefault="006C7531" w:rsidP="00653D3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FFE" w:rsidRDefault="00034FFE" w:rsidP="00653D3C">
      <w:pPr>
        <w:spacing w:after="0" w:line="240" w:lineRule="auto"/>
      </w:pPr>
      <w:r>
        <w:separator/>
      </w:r>
    </w:p>
  </w:footnote>
  <w:footnote w:type="continuationSeparator" w:id="0">
    <w:p w:rsidR="00034FFE" w:rsidRDefault="00034FFE" w:rsidP="0065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31" w:rsidRDefault="00073072" w:rsidP="005214A7">
    <w:pPr>
      <w:tabs>
        <w:tab w:val="center" w:pos="6995"/>
        <w:tab w:val="center" w:pos="8946"/>
      </w:tabs>
      <w:spacing w:after="218" w:line="256" w:lineRule="auto"/>
      <w:ind w:left="0" w:right="0" w:firstLine="0"/>
      <w:jc w:val="right"/>
    </w:pPr>
    <w:r>
      <w:rPr>
        <w:sz w:val="20"/>
        <w:lang w:val="ru-RU"/>
      </w:rPr>
      <w:t>П</w:t>
    </w:r>
    <w:r>
      <w:rPr>
        <w:sz w:val="20"/>
      </w:rPr>
      <w:t>УБЛИЧНЫЙ</w:t>
    </w:r>
    <w:r>
      <w:rPr>
        <w:sz w:val="20"/>
        <w:lang w:val="ru-RU"/>
      </w:rPr>
      <w:t xml:space="preserve"> ДОГОВОР</w:t>
    </w:r>
    <w:r>
      <w:rPr>
        <w:sz w:val="20"/>
      </w:rPr>
      <w:t xml:space="preserve">№ </w:t>
    </w:r>
    <w:r>
      <w:rPr>
        <w:sz w:val="22"/>
      </w:rPr>
      <w:t xml:space="preserve">4 </w:t>
    </w:r>
    <w:proofErr w:type="spellStart"/>
    <w:proofErr w:type="gramStart"/>
    <w:r>
      <w:rPr>
        <w:sz w:val="20"/>
      </w:rPr>
      <w:t>от</w:t>
    </w:r>
    <w:proofErr w:type="spellEnd"/>
    <w:proofErr w:type="gramEnd"/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31" w:rsidRDefault="00073072" w:rsidP="002A59E3">
    <w:pPr>
      <w:tabs>
        <w:tab w:val="center" w:pos="6995"/>
        <w:tab w:val="center" w:pos="8946"/>
      </w:tabs>
      <w:spacing w:after="218" w:line="256" w:lineRule="auto"/>
      <w:ind w:left="0" w:right="0" w:firstLine="0"/>
      <w:jc w:val="left"/>
    </w:pPr>
    <w:r>
      <w:rPr>
        <w:sz w:val="2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27" type="#_x0000_t75" style="width:20.95pt;height:20.95pt" o:bullet="t" filled="t">
        <v:fill color2="black"/>
        <v:imagedata r:id="rId1" o:title=""/>
      </v:shape>
    </w:pict>
  </w:numPicBullet>
  <w:numPicBullet w:numPicBulletId="1">
    <w:pict>
      <v:shape id="_x0000_i1428" type="#_x0000_t75" style="width:19.25pt;height:20.95pt" o:bullet="t" filled="t">
        <v:fill color2="black"/>
        <v:imagedata r:id="rId2" o:title=""/>
      </v:shape>
    </w:pict>
  </w:numPicBullet>
  <w:numPicBullet w:numPicBulletId="2">
    <w:pict>
      <v:shape id="_x0000_i1429" type="#_x0000_t75" style="width:10.9pt;height:11.7pt;visibility:visible;mso-wrap-style:square" o:bullet="t" filled="t">
        <v:imagedata r:id="rId3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70E0E2E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">
    <w:nsid w:val="00000003"/>
    <w:multiLevelType w:val="singleLevel"/>
    <w:tmpl w:val="00000003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>
    <w:nsid w:val="00000004"/>
    <w:multiLevelType w:val="singleLevel"/>
    <w:tmpl w:val="00000004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3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4">
    <w:nsid w:val="00000005"/>
    <w:multiLevelType w:val="singleLevel"/>
    <w:tmpl w:val="00000005"/>
    <w:name w:val="WW8Num4"/>
    <w:lvl w:ilvl="0">
      <w:start w:val="8"/>
      <w:numFmt w:val="decimal"/>
      <w:lvlText w:val="%1."/>
      <w:lvlJc w:val="left"/>
      <w:pPr>
        <w:tabs>
          <w:tab w:val="num" w:pos="720"/>
        </w:tabs>
        <w:ind w:left="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5">
    <w:nsid w:val="00000006"/>
    <w:multiLevelType w:val="singleLevel"/>
    <w:tmpl w:val="A9AA4AC0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>
    <w:nsid w:val="00000007"/>
    <w:multiLevelType w:val="multilevel"/>
    <w:tmpl w:val="00000007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3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0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PicBulletId w:val="0"/>
      <w:lvlJc w:val="left"/>
      <w:pPr>
        <w:tabs>
          <w:tab w:val="num" w:pos="0"/>
        </w:tabs>
        <w:ind w:left="1342" w:firstLine="0"/>
      </w:pPr>
      <w:rPr>
        <w:rFonts w:ascii="OpenSymbol" w:hAnsi="Open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4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524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244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3964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684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404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">
    <w:nsid w:val="00000009"/>
    <w:multiLevelType w:val="singleLevel"/>
    <w:tmpl w:val="00000009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3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9">
    <w:nsid w:val="0000000A"/>
    <w:multiLevelType w:val="multilevel"/>
    <w:tmpl w:val="0000000A"/>
    <w:name w:val="WW8Num9"/>
    <w:lvl w:ilvl="0">
      <w:start w:val="4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0">
    <w:nsid w:val="0000000B"/>
    <w:multiLevelType w:val="multilevel"/>
    <w:tmpl w:val="0000000B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8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  <w:lang w:val="ru-RU" w:eastAsia="ru-RU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8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  <w:lang w:val="ru-RU" w:eastAsia="ru-RU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16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  <w:lang w:val="ru-RU" w:eastAsia="ru-RU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3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  <w:lang w:val="ru-RU" w:eastAsia="ru-RU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  <w:lang w:val="ru-RU" w:eastAsia="ru-RU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8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  <w:lang w:val="ru-RU" w:eastAsia="ru-RU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5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  <w:lang w:val="ru-RU" w:eastAsia="ru-RU"/>
      </w:rPr>
    </w:lvl>
  </w:abstractNum>
  <w:abstractNum w:abstractNumId="11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3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2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13">
    <w:nsid w:val="0000000E"/>
    <w:multiLevelType w:val="singleLevel"/>
    <w:tmpl w:val="0000000E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4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3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5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3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6">
    <w:nsid w:val="00000011"/>
    <w:multiLevelType w:val="singleLevel"/>
    <w:tmpl w:val="00000011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3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17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8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9">
    <w:nsid w:val="00000014"/>
    <w:multiLevelType w:val="singleLevel"/>
    <w:tmpl w:val="00000014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3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  <w:lang w:val="ru-RU" w:eastAsia="ru-RU"/>
      </w:rPr>
    </w:lvl>
  </w:abstractNum>
  <w:abstractNum w:abstractNumId="20">
    <w:nsid w:val="00000015"/>
    <w:multiLevelType w:val="multilevel"/>
    <w:tmpl w:val="00000015"/>
    <w:name w:val="WW8Num20"/>
    <w:lvl w:ilvl="0">
      <w:start w:val="4"/>
      <w:numFmt w:val="decimal"/>
      <w:lvlText w:val="%1."/>
      <w:lvlJc w:val="left"/>
      <w:pPr>
        <w:tabs>
          <w:tab w:val="num" w:pos="0"/>
        </w:tabs>
        <w:ind w:left="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◦"/>
      <w:lvlPicBulletId w:val="1"/>
      <w:lvlJc w:val="left"/>
      <w:pPr>
        <w:tabs>
          <w:tab w:val="num" w:pos="0"/>
        </w:tabs>
        <w:ind w:left="38" w:firstLine="0"/>
      </w:pPr>
      <w:rPr>
        <w:rFonts w:ascii="OpenSymbol" w:hAnsi="Open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382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02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22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542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262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982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702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1">
    <w:nsid w:val="00000017"/>
    <w:multiLevelType w:val="multilevel"/>
    <w:tmpl w:val="00000017"/>
    <w:name w:val="WW8Num22"/>
    <w:lvl w:ilvl="0">
      <w:start w:val="10"/>
      <w:numFmt w:val="decimal"/>
      <w:lvlText w:val="%1."/>
      <w:lvlJc w:val="left"/>
      <w:pPr>
        <w:tabs>
          <w:tab w:val="num" w:pos="0"/>
        </w:tabs>
        <w:ind w:left="3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889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44"/>
        <w:szCs w:val="4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714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44"/>
        <w:szCs w:val="4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434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44"/>
        <w:szCs w:val="4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154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44"/>
        <w:szCs w:val="4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3874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44"/>
        <w:szCs w:val="4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594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44"/>
        <w:szCs w:val="4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314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44"/>
        <w:szCs w:val="44"/>
        <w:u w:val="none" w:color="000000"/>
        <w:shd w:val="clear" w:color="auto" w:fill="auto"/>
        <w:vertAlign w:val="baseline"/>
      </w:rPr>
    </w:lvl>
  </w:abstractNum>
  <w:abstractNum w:abstractNumId="22">
    <w:nsid w:val="00000018"/>
    <w:multiLevelType w:val="single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3">
    <w:nsid w:val="00000019"/>
    <w:multiLevelType w:val="multilevel"/>
    <w:tmpl w:val="00000019"/>
    <w:name w:val="WW8Num24"/>
    <w:lvl w:ilvl="0">
      <w:start w:val="3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5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5"/>
      <w:numFmt w:val="decimal"/>
      <w:lvlText w:val="%1.%2.%3.%4."/>
      <w:lvlJc w:val="left"/>
      <w:pPr>
        <w:tabs>
          <w:tab w:val="num" w:pos="0"/>
        </w:tabs>
        <w:ind w:left="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16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3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0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8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5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4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5">
    <w:nsid w:val="0000001B"/>
    <w:multiLevelType w:val="multilevel"/>
    <w:tmpl w:val="0000001B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5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4"/>
      <w:numFmt w:val="decimal"/>
      <w:lvlText w:val="%1.%2.%3.%4."/>
      <w:lvlJc w:val="left"/>
      <w:pPr>
        <w:tabs>
          <w:tab w:val="num" w:pos="0"/>
        </w:tabs>
        <w:ind w:left="8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1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5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6">
    <w:nsid w:val="0000001C"/>
    <w:multiLevelType w:val="multilevel"/>
    <w:tmpl w:val="0000001C"/>
    <w:name w:val="WW8Num27"/>
    <w:lvl w:ilvl="0">
      <w:start w:val="3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6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3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0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7">
    <w:nsid w:val="0000001D"/>
    <w:multiLevelType w:val="multi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2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28">
    <w:nsid w:val="0000001E"/>
    <w:multiLevelType w:val="multilevel"/>
    <w:tmpl w:val="0000001E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4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572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44"/>
        <w:szCs w:val="4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39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44"/>
        <w:szCs w:val="4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1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44"/>
        <w:szCs w:val="4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83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44"/>
        <w:szCs w:val="4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355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44"/>
        <w:szCs w:val="4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27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44"/>
        <w:szCs w:val="4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499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44"/>
        <w:szCs w:val="44"/>
        <w:u w:val="none" w:color="000000"/>
        <w:shd w:val="clear" w:color="auto" w:fill="auto"/>
        <w:vertAlign w:val="baseline"/>
      </w:rPr>
    </w:lvl>
  </w:abstractNum>
  <w:abstractNum w:abstractNumId="29">
    <w:nsid w:val="0000001F"/>
    <w:multiLevelType w:val="multilevel"/>
    <w:tmpl w:val="0000001F"/>
    <w:name w:val="WW8Num30"/>
    <w:lvl w:ilvl="0">
      <w:start w:val="3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5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7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17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8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5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0">
    <w:nsid w:val="02B047A0"/>
    <w:multiLevelType w:val="hybridMultilevel"/>
    <w:tmpl w:val="1F9E5F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040147D3"/>
    <w:multiLevelType w:val="multilevel"/>
    <w:tmpl w:val="694619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079B741B"/>
    <w:multiLevelType w:val="hybridMultilevel"/>
    <w:tmpl w:val="082826C6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3">
    <w:nsid w:val="09B21875"/>
    <w:multiLevelType w:val="multilevel"/>
    <w:tmpl w:val="042EAB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4">
    <w:nsid w:val="1EF30569"/>
    <w:multiLevelType w:val="hybridMultilevel"/>
    <w:tmpl w:val="721889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27EC4352"/>
    <w:multiLevelType w:val="hybridMultilevel"/>
    <w:tmpl w:val="C06E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392D69"/>
    <w:multiLevelType w:val="hybridMultilevel"/>
    <w:tmpl w:val="8BF22E68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7">
    <w:nsid w:val="2E4425F9"/>
    <w:multiLevelType w:val="hybridMultilevel"/>
    <w:tmpl w:val="FB7C5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35814DE8"/>
    <w:multiLevelType w:val="hybridMultilevel"/>
    <w:tmpl w:val="21C02764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9">
    <w:nsid w:val="492E3241"/>
    <w:multiLevelType w:val="hybridMultilevel"/>
    <w:tmpl w:val="83FCC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B5383A"/>
    <w:multiLevelType w:val="hybridMultilevel"/>
    <w:tmpl w:val="903E12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74A01F6"/>
    <w:multiLevelType w:val="multilevel"/>
    <w:tmpl w:val="C4FCAB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2">
    <w:nsid w:val="636726B8"/>
    <w:multiLevelType w:val="hybridMultilevel"/>
    <w:tmpl w:val="1C74DCEA"/>
    <w:lvl w:ilvl="0" w:tplc="B66CEA2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424C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880E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E21A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6CCC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B209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065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8AEC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78D9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64D75F05"/>
    <w:multiLevelType w:val="hybridMultilevel"/>
    <w:tmpl w:val="E4FAF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43"/>
  </w:num>
  <w:num w:numId="32">
    <w:abstractNumId w:val="34"/>
  </w:num>
  <w:num w:numId="33">
    <w:abstractNumId w:val="40"/>
  </w:num>
  <w:num w:numId="34">
    <w:abstractNumId w:val="35"/>
  </w:num>
  <w:num w:numId="35">
    <w:abstractNumId w:val="31"/>
  </w:num>
  <w:num w:numId="36">
    <w:abstractNumId w:val="41"/>
  </w:num>
  <w:num w:numId="37">
    <w:abstractNumId w:val="33"/>
  </w:num>
  <w:num w:numId="38">
    <w:abstractNumId w:val="39"/>
  </w:num>
  <w:num w:numId="39">
    <w:abstractNumId w:val="38"/>
  </w:num>
  <w:num w:numId="40">
    <w:abstractNumId w:val="37"/>
  </w:num>
  <w:num w:numId="41">
    <w:abstractNumId w:val="36"/>
  </w:num>
  <w:num w:numId="42">
    <w:abstractNumId w:val="42"/>
  </w:num>
  <w:num w:numId="43">
    <w:abstractNumId w:val="30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3C"/>
    <w:rsid w:val="00034FFE"/>
    <w:rsid w:val="00073072"/>
    <w:rsid w:val="00457EA3"/>
    <w:rsid w:val="005402DB"/>
    <w:rsid w:val="005B4391"/>
    <w:rsid w:val="00653D3C"/>
    <w:rsid w:val="006C7531"/>
    <w:rsid w:val="007D3BBE"/>
    <w:rsid w:val="00867CBE"/>
    <w:rsid w:val="00973DA9"/>
    <w:rsid w:val="00981E79"/>
    <w:rsid w:val="009E6C0F"/>
    <w:rsid w:val="00C02F24"/>
    <w:rsid w:val="00CD2A16"/>
    <w:rsid w:val="00F62294"/>
    <w:rsid w:val="00FA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3C"/>
    <w:pPr>
      <w:suppressAutoHyphens/>
      <w:spacing w:after="5" w:line="247" w:lineRule="auto"/>
      <w:ind w:left="118" w:right="1044" w:hanging="3"/>
      <w:jc w:val="both"/>
    </w:pPr>
    <w:rPr>
      <w:rFonts w:ascii="Times New Roman" w:eastAsia="Times New Roman" w:hAnsi="Times New Roman" w:cs="Times New Roman"/>
      <w:color w:val="000000"/>
      <w:sz w:val="24"/>
      <w:lang w:val="en-US" w:eastAsia="zh-CN"/>
    </w:rPr>
  </w:style>
  <w:style w:type="paragraph" w:styleId="1">
    <w:name w:val="heading 1"/>
    <w:next w:val="a"/>
    <w:link w:val="10"/>
    <w:qFormat/>
    <w:rsid w:val="00653D3C"/>
    <w:pPr>
      <w:keepNext/>
      <w:keepLines/>
      <w:numPr>
        <w:numId w:val="1"/>
      </w:numPr>
      <w:suppressAutoHyphens/>
      <w:spacing w:after="39" w:line="261" w:lineRule="auto"/>
      <w:ind w:left="10" w:right="72" w:hanging="10"/>
      <w:jc w:val="right"/>
      <w:outlineLvl w:val="0"/>
    </w:pPr>
    <w:rPr>
      <w:rFonts w:ascii="Times New Roman" w:eastAsia="Times New Roman" w:hAnsi="Times New Roman" w:cs="Times New Roman"/>
      <w:color w:val="000000"/>
      <w:sz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D3C"/>
    <w:rPr>
      <w:rFonts w:ascii="Times New Roman" w:eastAsia="Times New Roman" w:hAnsi="Times New Roman" w:cs="Times New Roman"/>
      <w:color w:val="000000"/>
      <w:sz w:val="20"/>
      <w:lang w:val="en-US" w:eastAsia="zh-CN"/>
    </w:rPr>
  </w:style>
  <w:style w:type="paragraph" w:styleId="a3">
    <w:name w:val="footer"/>
    <w:basedOn w:val="a"/>
    <w:link w:val="a4"/>
    <w:uiPriority w:val="99"/>
    <w:rsid w:val="00653D3C"/>
    <w:pPr>
      <w:suppressLineNumbers/>
      <w:tabs>
        <w:tab w:val="center" w:pos="4819"/>
        <w:tab w:val="right" w:pos="9638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53D3C"/>
    <w:rPr>
      <w:rFonts w:ascii="Times New Roman" w:eastAsia="Times New Roman" w:hAnsi="Times New Roman" w:cs="Times New Roman"/>
      <w:color w:val="000000"/>
      <w:sz w:val="24"/>
      <w:lang w:val="en-US" w:eastAsia="zh-CN"/>
    </w:rPr>
  </w:style>
  <w:style w:type="paragraph" w:styleId="a5">
    <w:name w:val="header"/>
    <w:basedOn w:val="a"/>
    <w:link w:val="a6"/>
    <w:rsid w:val="00653D3C"/>
    <w:pPr>
      <w:suppressLineNumbers/>
      <w:tabs>
        <w:tab w:val="center" w:pos="4819"/>
        <w:tab w:val="right" w:pos="9638"/>
      </w:tabs>
    </w:pPr>
  </w:style>
  <w:style w:type="character" w:customStyle="1" w:styleId="a6">
    <w:name w:val="Верхний колонтитул Знак"/>
    <w:basedOn w:val="a0"/>
    <w:link w:val="a5"/>
    <w:rsid w:val="00653D3C"/>
    <w:rPr>
      <w:rFonts w:ascii="Times New Roman" w:eastAsia="Times New Roman" w:hAnsi="Times New Roman" w:cs="Times New Roman"/>
      <w:color w:val="000000"/>
      <w:sz w:val="24"/>
      <w:lang w:val="en-US" w:eastAsia="zh-CN"/>
    </w:rPr>
  </w:style>
  <w:style w:type="character" w:styleId="a7">
    <w:name w:val="Hyperlink"/>
    <w:basedOn w:val="a0"/>
    <w:uiPriority w:val="99"/>
    <w:unhideWhenUsed/>
    <w:rsid w:val="00653D3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53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3D3C"/>
    <w:rPr>
      <w:rFonts w:ascii="Tahoma" w:eastAsia="Times New Roman" w:hAnsi="Tahoma" w:cs="Tahoma"/>
      <w:color w:val="000000"/>
      <w:sz w:val="16"/>
      <w:szCs w:val="16"/>
      <w:lang w:val="en-US" w:eastAsia="zh-CN"/>
    </w:rPr>
  </w:style>
  <w:style w:type="paragraph" w:styleId="aa">
    <w:name w:val="List Paragraph"/>
    <w:basedOn w:val="a"/>
    <w:uiPriority w:val="34"/>
    <w:qFormat/>
    <w:rsid w:val="00653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3C"/>
    <w:pPr>
      <w:suppressAutoHyphens/>
      <w:spacing w:after="5" w:line="247" w:lineRule="auto"/>
      <w:ind w:left="118" w:right="1044" w:hanging="3"/>
      <w:jc w:val="both"/>
    </w:pPr>
    <w:rPr>
      <w:rFonts w:ascii="Times New Roman" w:eastAsia="Times New Roman" w:hAnsi="Times New Roman" w:cs="Times New Roman"/>
      <w:color w:val="000000"/>
      <w:sz w:val="24"/>
      <w:lang w:val="en-US" w:eastAsia="zh-CN"/>
    </w:rPr>
  </w:style>
  <w:style w:type="paragraph" w:styleId="1">
    <w:name w:val="heading 1"/>
    <w:next w:val="a"/>
    <w:link w:val="10"/>
    <w:qFormat/>
    <w:rsid w:val="00653D3C"/>
    <w:pPr>
      <w:keepNext/>
      <w:keepLines/>
      <w:numPr>
        <w:numId w:val="1"/>
      </w:numPr>
      <w:suppressAutoHyphens/>
      <w:spacing w:after="39" w:line="261" w:lineRule="auto"/>
      <w:ind w:left="10" w:right="72" w:hanging="10"/>
      <w:jc w:val="right"/>
      <w:outlineLvl w:val="0"/>
    </w:pPr>
    <w:rPr>
      <w:rFonts w:ascii="Times New Roman" w:eastAsia="Times New Roman" w:hAnsi="Times New Roman" w:cs="Times New Roman"/>
      <w:color w:val="000000"/>
      <w:sz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D3C"/>
    <w:rPr>
      <w:rFonts w:ascii="Times New Roman" w:eastAsia="Times New Roman" w:hAnsi="Times New Roman" w:cs="Times New Roman"/>
      <w:color w:val="000000"/>
      <w:sz w:val="20"/>
      <w:lang w:val="en-US" w:eastAsia="zh-CN"/>
    </w:rPr>
  </w:style>
  <w:style w:type="paragraph" w:styleId="a3">
    <w:name w:val="footer"/>
    <w:basedOn w:val="a"/>
    <w:link w:val="a4"/>
    <w:uiPriority w:val="99"/>
    <w:rsid w:val="00653D3C"/>
    <w:pPr>
      <w:suppressLineNumbers/>
      <w:tabs>
        <w:tab w:val="center" w:pos="4819"/>
        <w:tab w:val="right" w:pos="9638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53D3C"/>
    <w:rPr>
      <w:rFonts w:ascii="Times New Roman" w:eastAsia="Times New Roman" w:hAnsi="Times New Roman" w:cs="Times New Roman"/>
      <w:color w:val="000000"/>
      <w:sz w:val="24"/>
      <w:lang w:val="en-US" w:eastAsia="zh-CN"/>
    </w:rPr>
  </w:style>
  <w:style w:type="paragraph" w:styleId="a5">
    <w:name w:val="header"/>
    <w:basedOn w:val="a"/>
    <w:link w:val="a6"/>
    <w:rsid w:val="00653D3C"/>
    <w:pPr>
      <w:suppressLineNumbers/>
      <w:tabs>
        <w:tab w:val="center" w:pos="4819"/>
        <w:tab w:val="right" w:pos="9638"/>
      </w:tabs>
    </w:pPr>
  </w:style>
  <w:style w:type="character" w:customStyle="1" w:styleId="a6">
    <w:name w:val="Верхний колонтитул Знак"/>
    <w:basedOn w:val="a0"/>
    <w:link w:val="a5"/>
    <w:rsid w:val="00653D3C"/>
    <w:rPr>
      <w:rFonts w:ascii="Times New Roman" w:eastAsia="Times New Roman" w:hAnsi="Times New Roman" w:cs="Times New Roman"/>
      <w:color w:val="000000"/>
      <w:sz w:val="24"/>
      <w:lang w:val="en-US" w:eastAsia="zh-CN"/>
    </w:rPr>
  </w:style>
  <w:style w:type="character" w:styleId="a7">
    <w:name w:val="Hyperlink"/>
    <w:basedOn w:val="a0"/>
    <w:uiPriority w:val="99"/>
    <w:unhideWhenUsed/>
    <w:rsid w:val="00653D3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53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3D3C"/>
    <w:rPr>
      <w:rFonts w:ascii="Tahoma" w:eastAsia="Times New Roman" w:hAnsi="Tahoma" w:cs="Tahoma"/>
      <w:color w:val="000000"/>
      <w:sz w:val="16"/>
      <w:szCs w:val="16"/>
      <w:lang w:val="en-US" w:eastAsia="zh-CN"/>
    </w:rPr>
  </w:style>
  <w:style w:type="paragraph" w:styleId="aa">
    <w:name w:val="List Paragraph"/>
    <w:basedOn w:val="a"/>
    <w:uiPriority w:val="34"/>
    <w:qFormat/>
    <w:rsid w:val="00653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optica.nov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ptica.n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83E0E-9A68-4AEB-B412-E9B61936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5369</TotalTime>
  <Pages>13</Pages>
  <Words>6414</Words>
  <Characters>36560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2023-06-07T07:52:00Z</cp:lastPrinted>
  <dcterms:created xsi:type="dcterms:W3CDTF">2023-06-02T11:47:00Z</dcterms:created>
  <dcterms:modified xsi:type="dcterms:W3CDTF">2023-06-08T13:50:00Z</dcterms:modified>
</cp:coreProperties>
</file>